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434" w:rsidRPr="00282061" w:rsidRDefault="00754434" w:rsidP="00754434">
      <w:pPr>
        <w:pStyle w:val="-"/>
        <w:ind w:firstLineChars="0" w:firstLine="0"/>
        <w:jc w:val="center"/>
        <w:rPr>
          <w:rFonts w:ascii="方正小标宋_GBK" w:eastAsia="方正小标宋_GBK"/>
          <w:color w:val="000000"/>
          <w:sz w:val="40"/>
          <w:szCs w:val="40"/>
        </w:rPr>
      </w:pPr>
      <w:r w:rsidRPr="00282061">
        <w:rPr>
          <w:rFonts w:ascii="方正小标宋_GBK" w:eastAsia="方正小标宋_GBK" w:hint="eastAsia"/>
          <w:color w:val="000000"/>
          <w:sz w:val="40"/>
          <w:szCs w:val="40"/>
        </w:rPr>
        <w:t>关于开展201</w:t>
      </w:r>
      <w:r w:rsidR="002D73F7">
        <w:rPr>
          <w:rFonts w:ascii="方正小标宋_GBK" w:eastAsia="方正小标宋_GBK" w:hint="eastAsia"/>
          <w:color w:val="000000"/>
          <w:sz w:val="40"/>
          <w:szCs w:val="40"/>
        </w:rPr>
        <w:t>6</w:t>
      </w:r>
      <w:r w:rsidRPr="00282061">
        <w:rPr>
          <w:rFonts w:ascii="方正小标宋_GBK" w:eastAsia="方正小标宋_GBK" w:hint="eastAsia"/>
          <w:color w:val="000000"/>
          <w:sz w:val="40"/>
          <w:szCs w:val="40"/>
        </w:rPr>
        <w:t>年度</w:t>
      </w:r>
      <w:r w:rsidR="00492B69">
        <w:rPr>
          <w:rFonts w:ascii="方正小标宋_GBK" w:eastAsia="方正小标宋_GBK" w:hint="eastAsia"/>
          <w:color w:val="000000"/>
          <w:sz w:val="40"/>
          <w:szCs w:val="40"/>
        </w:rPr>
        <w:t>第二批</w:t>
      </w:r>
      <w:r w:rsidRPr="00282061">
        <w:rPr>
          <w:rFonts w:ascii="方正小标宋_GBK" w:eastAsia="方正小标宋_GBK" w:hint="eastAsia"/>
          <w:color w:val="000000"/>
          <w:sz w:val="40"/>
          <w:szCs w:val="40"/>
        </w:rPr>
        <w:t>江苏省首台（套）重大装备及关键部件认定工作的通知</w:t>
      </w:r>
    </w:p>
    <w:p w:rsidR="00754434" w:rsidRDefault="00754434" w:rsidP="00754434">
      <w:pPr>
        <w:ind w:firstLine="420"/>
        <w:rPr>
          <w:szCs w:val="21"/>
        </w:rPr>
      </w:pPr>
    </w:p>
    <w:p w:rsidR="00C60C84" w:rsidRDefault="00C60C84" w:rsidP="00C60C84">
      <w:pPr>
        <w:pStyle w:val="-"/>
        <w:ind w:firstLineChars="0" w:firstLine="0"/>
      </w:pPr>
      <w:r>
        <w:rPr>
          <w:rFonts w:hint="eastAsia"/>
        </w:rPr>
        <w:t>各</w:t>
      </w:r>
      <w:r w:rsidR="00492B69">
        <w:rPr>
          <w:rFonts w:hint="eastAsia"/>
        </w:rPr>
        <w:t>设区</w:t>
      </w:r>
      <w:r>
        <w:rPr>
          <w:rFonts w:hint="eastAsia"/>
        </w:rPr>
        <w:t>市经信委，昆山、泰兴、沭阳经信委（局）：</w:t>
      </w:r>
    </w:p>
    <w:p w:rsidR="00754434" w:rsidRDefault="00754434" w:rsidP="00754434">
      <w:pPr>
        <w:pStyle w:val="-"/>
        <w:ind w:firstLine="640"/>
      </w:pPr>
      <w:r>
        <w:rPr>
          <w:rFonts w:hint="eastAsia"/>
          <w:color w:val="000000"/>
        </w:rPr>
        <w:t>为</w:t>
      </w:r>
      <w:r w:rsidR="002D73F7">
        <w:rPr>
          <w:rFonts w:hint="eastAsia"/>
          <w:color w:val="000000"/>
        </w:rPr>
        <w:t>贯彻落实《中国制造</w:t>
      </w:r>
      <w:r w:rsidR="002D73F7">
        <w:rPr>
          <w:rFonts w:hint="eastAsia"/>
          <w:color w:val="000000"/>
        </w:rPr>
        <w:t>2025</w:t>
      </w:r>
      <w:r w:rsidR="002D73F7">
        <w:rPr>
          <w:rFonts w:hint="eastAsia"/>
          <w:color w:val="000000"/>
        </w:rPr>
        <w:t>江苏行动纲要》，</w:t>
      </w:r>
      <w:r w:rsidR="00492B69">
        <w:rPr>
          <w:rFonts w:hint="eastAsia"/>
          <w:color w:val="000000"/>
        </w:rPr>
        <w:t>推动</w:t>
      </w:r>
      <w:r w:rsidR="002D73F7">
        <w:rPr>
          <w:rFonts w:hint="eastAsia"/>
          <w:color w:val="000000"/>
        </w:rPr>
        <w:t>全省高端装备创新发展</w:t>
      </w:r>
      <w:r w:rsidR="002D73F7">
        <w:rPr>
          <w:rFonts w:hint="eastAsia"/>
        </w:rPr>
        <w:t>，</w:t>
      </w:r>
      <w:r>
        <w:rPr>
          <w:rFonts w:hint="eastAsia"/>
          <w:color w:val="000000"/>
        </w:rPr>
        <w:t>增强我省重大装备自主设计</w:t>
      </w:r>
      <w:r w:rsidR="002C41EE">
        <w:rPr>
          <w:rFonts w:hint="eastAsia"/>
          <w:color w:val="000000"/>
        </w:rPr>
        <w:t>研制</w:t>
      </w:r>
      <w:r>
        <w:rPr>
          <w:rFonts w:hint="eastAsia"/>
          <w:color w:val="000000"/>
        </w:rPr>
        <w:t>和推广应用能力，</w:t>
      </w:r>
      <w:proofErr w:type="gramStart"/>
      <w:r w:rsidR="002D73F7">
        <w:rPr>
          <w:rFonts w:hint="eastAsia"/>
        </w:rPr>
        <w:t>现</w:t>
      </w:r>
      <w:r>
        <w:rPr>
          <w:rFonts w:hint="eastAsia"/>
        </w:rPr>
        <w:t>启动</w:t>
      </w:r>
      <w:proofErr w:type="gramEnd"/>
      <w:r>
        <w:t>201</w:t>
      </w:r>
      <w:r w:rsidR="002D73F7">
        <w:rPr>
          <w:rFonts w:hint="eastAsia"/>
        </w:rPr>
        <w:t>6</w:t>
      </w:r>
      <w:r w:rsidR="002C41EE">
        <w:rPr>
          <w:rFonts w:hint="eastAsia"/>
        </w:rPr>
        <w:t>年度</w:t>
      </w:r>
      <w:r w:rsidR="00492B69">
        <w:rPr>
          <w:rFonts w:hint="eastAsia"/>
        </w:rPr>
        <w:t>第二批</w:t>
      </w:r>
      <w:r w:rsidR="002C41EE">
        <w:rPr>
          <w:rFonts w:hint="eastAsia"/>
        </w:rPr>
        <w:t>江苏省首台（套）重大装备及关键部件认定工作，</w:t>
      </w:r>
      <w:r>
        <w:rPr>
          <w:rFonts w:hint="eastAsia"/>
        </w:rPr>
        <w:t>有关事项通知如下。</w:t>
      </w:r>
    </w:p>
    <w:p w:rsidR="00754434" w:rsidRDefault="00754434" w:rsidP="00754434">
      <w:pPr>
        <w:pStyle w:val="-"/>
        <w:ind w:firstLine="640"/>
        <w:rPr>
          <w:rFonts w:eastAsia="黑体"/>
        </w:rPr>
      </w:pPr>
      <w:r>
        <w:rPr>
          <w:rFonts w:eastAsia="黑体" w:hint="eastAsia"/>
        </w:rPr>
        <w:t>一、支持重点</w:t>
      </w:r>
    </w:p>
    <w:p w:rsidR="002D73F7" w:rsidRDefault="00754434" w:rsidP="00754434">
      <w:pPr>
        <w:ind w:firstLine="640"/>
        <w:rPr>
          <w:rFonts w:ascii="Times New Roman" w:eastAsia="方正仿宋_GBK" w:hAnsi="Times New Roman"/>
          <w:color w:val="000000"/>
          <w:sz w:val="32"/>
          <w:szCs w:val="32"/>
        </w:rPr>
      </w:pPr>
      <w:r>
        <w:rPr>
          <w:rFonts w:ascii="方正楷体_GBK" w:eastAsia="方正楷体_GBK" w:hAnsi="Times New Roman" w:hint="eastAsia"/>
          <w:sz w:val="32"/>
          <w:szCs w:val="32"/>
        </w:rPr>
        <w:t>1、支撑战略性新兴产业加快发展的</w:t>
      </w:r>
      <w:r w:rsidR="002C41EE">
        <w:rPr>
          <w:rFonts w:ascii="方正楷体_GBK" w:eastAsia="方正楷体_GBK" w:hAnsi="Times New Roman" w:hint="eastAsia"/>
          <w:sz w:val="32"/>
          <w:szCs w:val="32"/>
        </w:rPr>
        <w:t>高端</w:t>
      </w:r>
      <w:r>
        <w:rPr>
          <w:rFonts w:ascii="方正楷体_GBK" w:eastAsia="方正楷体_GBK" w:hAnsi="Times New Roman" w:hint="eastAsia"/>
          <w:sz w:val="32"/>
          <w:szCs w:val="32"/>
        </w:rPr>
        <w:t>装备。</w:t>
      </w:r>
      <w:r>
        <w:rPr>
          <w:rFonts w:ascii="Times New Roman" w:eastAsia="方正仿宋_GBK" w:hAnsi="Times New Roman" w:hint="eastAsia"/>
          <w:color w:val="000000"/>
          <w:sz w:val="32"/>
          <w:szCs w:val="32"/>
        </w:rPr>
        <w:t>包括新能源、新材料、生物技术和新医药、节能环保、新一代信息技术和软件、物联网和云计算、新能源汽车、智能电网和海</w:t>
      </w:r>
      <w:proofErr w:type="gramStart"/>
      <w:r>
        <w:rPr>
          <w:rFonts w:ascii="Times New Roman" w:eastAsia="方正仿宋_GBK" w:hAnsi="Times New Roman" w:hint="eastAsia"/>
          <w:color w:val="000000"/>
          <w:sz w:val="32"/>
          <w:szCs w:val="32"/>
        </w:rPr>
        <w:t>洋工程</w:t>
      </w:r>
      <w:proofErr w:type="gramEnd"/>
      <w:r>
        <w:rPr>
          <w:rFonts w:ascii="Times New Roman" w:eastAsia="方正仿宋_GBK" w:hAnsi="Times New Roman" w:hint="eastAsia"/>
          <w:color w:val="000000"/>
          <w:sz w:val="32"/>
          <w:szCs w:val="32"/>
        </w:rPr>
        <w:t>装备等战略性新兴产业发展所需的高端装备及其配套的关键部件。</w:t>
      </w:r>
    </w:p>
    <w:p w:rsidR="002D73F7" w:rsidRDefault="00754434" w:rsidP="00754434">
      <w:pPr>
        <w:ind w:firstLine="640"/>
        <w:rPr>
          <w:rFonts w:ascii="Times New Roman" w:eastAsia="方正仿宋_GBK" w:hAnsi="Times New Roman"/>
          <w:color w:val="000000"/>
          <w:sz w:val="32"/>
          <w:szCs w:val="32"/>
        </w:rPr>
      </w:pPr>
      <w:r>
        <w:rPr>
          <w:rFonts w:ascii="方正楷体_GBK" w:eastAsia="方正楷体_GBK" w:hAnsi="Times New Roman" w:hint="eastAsia"/>
          <w:sz w:val="32"/>
          <w:szCs w:val="32"/>
        </w:rPr>
        <w:t>2、</w:t>
      </w:r>
      <w:r w:rsidR="002C41EE">
        <w:rPr>
          <w:rFonts w:ascii="方正楷体_GBK" w:eastAsia="方正楷体_GBK" w:hAnsi="Times New Roman" w:hint="eastAsia"/>
          <w:sz w:val="32"/>
          <w:szCs w:val="32"/>
        </w:rPr>
        <w:t>服务</w:t>
      </w:r>
      <w:r w:rsidR="00492B69">
        <w:rPr>
          <w:rFonts w:ascii="方正楷体_GBK" w:eastAsia="方正楷体_GBK" w:hAnsi="Times New Roman" w:hint="eastAsia"/>
          <w:sz w:val="32"/>
          <w:szCs w:val="32"/>
        </w:rPr>
        <w:t>制造</w:t>
      </w:r>
      <w:r w:rsidR="002C41EE">
        <w:rPr>
          <w:rFonts w:ascii="方正楷体_GBK" w:eastAsia="方正楷体_GBK" w:hAnsi="Times New Roman" w:hint="eastAsia"/>
          <w:sz w:val="32"/>
          <w:szCs w:val="32"/>
        </w:rPr>
        <w:t>装备升级</w:t>
      </w:r>
      <w:r>
        <w:rPr>
          <w:rFonts w:ascii="方正楷体_GBK" w:eastAsia="方正楷体_GBK" w:hAnsi="Times New Roman" w:hint="eastAsia"/>
          <w:sz w:val="32"/>
          <w:szCs w:val="32"/>
        </w:rPr>
        <w:t>的重大</w:t>
      </w:r>
      <w:r w:rsidR="002C41EE">
        <w:rPr>
          <w:rFonts w:ascii="方正楷体_GBK" w:eastAsia="方正楷体_GBK" w:hAnsi="Times New Roman" w:hint="eastAsia"/>
          <w:sz w:val="32"/>
          <w:szCs w:val="32"/>
        </w:rPr>
        <w:t>智能制造</w:t>
      </w:r>
      <w:r>
        <w:rPr>
          <w:rFonts w:ascii="方正楷体_GBK" w:eastAsia="方正楷体_GBK" w:hAnsi="Times New Roman" w:hint="eastAsia"/>
          <w:sz w:val="32"/>
          <w:szCs w:val="32"/>
        </w:rPr>
        <w:t>装备。</w:t>
      </w:r>
      <w:r>
        <w:rPr>
          <w:rFonts w:ascii="Times New Roman" w:eastAsia="方正仿宋_GBK" w:hAnsi="Times New Roman" w:hint="eastAsia"/>
          <w:color w:val="000000"/>
          <w:sz w:val="32"/>
          <w:szCs w:val="32"/>
        </w:rPr>
        <w:t>包括钢铁、水泥、食品、包装、医药、化工、煤炭、纺织、印刷、输变电等</w:t>
      </w:r>
      <w:r w:rsidR="002C41EE">
        <w:rPr>
          <w:rFonts w:ascii="Times New Roman" w:eastAsia="方正仿宋_GBK" w:hAnsi="Times New Roman" w:hint="eastAsia"/>
          <w:color w:val="000000"/>
          <w:sz w:val="32"/>
          <w:szCs w:val="32"/>
        </w:rPr>
        <w:t>传统行业生产装备</w:t>
      </w:r>
      <w:r>
        <w:rPr>
          <w:rFonts w:ascii="Times New Roman" w:eastAsia="方正仿宋_GBK" w:hAnsi="Times New Roman" w:hint="eastAsia"/>
          <w:color w:val="000000"/>
          <w:sz w:val="32"/>
          <w:szCs w:val="32"/>
        </w:rPr>
        <w:t>更新换代和智能化升级所需的重大</w:t>
      </w:r>
      <w:r w:rsidR="002C41EE">
        <w:rPr>
          <w:rFonts w:ascii="Times New Roman" w:eastAsia="方正仿宋_GBK" w:hAnsi="Times New Roman" w:hint="eastAsia"/>
          <w:color w:val="000000"/>
          <w:sz w:val="32"/>
          <w:szCs w:val="32"/>
        </w:rPr>
        <w:t>智能制造装备、先进生产线及</w:t>
      </w:r>
      <w:r w:rsidR="004163BB">
        <w:rPr>
          <w:rFonts w:ascii="Times New Roman" w:eastAsia="方正仿宋_GBK" w:hAnsi="Times New Roman" w:hint="eastAsia"/>
          <w:color w:val="000000"/>
          <w:sz w:val="32"/>
          <w:szCs w:val="32"/>
        </w:rPr>
        <w:t>关键</w:t>
      </w:r>
      <w:r>
        <w:rPr>
          <w:rFonts w:ascii="Times New Roman" w:eastAsia="方正仿宋_GBK" w:hAnsi="Times New Roman" w:hint="eastAsia"/>
          <w:color w:val="000000"/>
          <w:sz w:val="32"/>
          <w:szCs w:val="32"/>
        </w:rPr>
        <w:t>部件。</w:t>
      </w:r>
    </w:p>
    <w:p w:rsidR="00754434" w:rsidRDefault="00754434" w:rsidP="00754434">
      <w:pPr>
        <w:ind w:firstLine="640"/>
        <w:rPr>
          <w:rFonts w:ascii="Times New Roman" w:eastAsia="方正仿宋_GBK" w:hAnsi="Times New Roman"/>
          <w:color w:val="000000"/>
          <w:sz w:val="32"/>
          <w:szCs w:val="32"/>
        </w:rPr>
      </w:pPr>
      <w:r>
        <w:rPr>
          <w:rFonts w:ascii="方正楷体_GBK" w:eastAsia="方正楷体_GBK" w:hAnsi="Times New Roman" w:hint="eastAsia"/>
          <w:sz w:val="32"/>
          <w:szCs w:val="32"/>
        </w:rPr>
        <w:t>3</w:t>
      </w:r>
      <w:r w:rsidR="002C41EE">
        <w:rPr>
          <w:rFonts w:ascii="方正楷体_GBK" w:eastAsia="方正楷体_GBK" w:hAnsi="Times New Roman" w:hint="eastAsia"/>
          <w:sz w:val="32"/>
          <w:szCs w:val="32"/>
        </w:rPr>
        <w:t>、</w:t>
      </w:r>
      <w:r w:rsidR="004163BB">
        <w:rPr>
          <w:rFonts w:ascii="方正楷体_GBK" w:eastAsia="方正楷体_GBK" w:hAnsi="Times New Roman" w:hint="eastAsia"/>
          <w:sz w:val="32"/>
          <w:szCs w:val="32"/>
        </w:rPr>
        <w:t>高端</w:t>
      </w:r>
      <w:r>
        <w:rPr>
          <w:rFonts w:ascii="方正楷体_GBK" w:eastAsia="方正楷体_GBK" w:hAnsi="Times New Roman" w:hint="eastAsia"/>
          <w:sz w:val="32"/>
          <w:szCs w:val="32"/>
        </w:rPr>
        <w:t>装备制造领域自主创新重大装备。</w:t>
      </w:r>
      <w:r w:rsidR="002C41EE">
        <w:rPr>
          <w:rFonts w:ascii="Times New Roman" w:eastAsia="方正仿宋_GBK" w:hAnsi="Times New Roman" w:hint="eastAsia"/>
          <w:color w:val="000000"/>
          <w:sz w:val="32"/>
          <w:szCs w:val="32"/>
        </w:rPr>
        <w:t>支持</w:t>
      </w:r>
      <w:r>
        <w:rPr>
          <w:rFonts w:ascii="Times New Roman" w:eastAsia="方正仿宋_GBK" w:hAnsi="Times New Roman" w:hint="eastAsia"/>
          <w:color w:val="000000"/>
          <w:sz w:val="32"/>
          <w:szCs w:val="32"/>
        </w:rPr>
        <w:t>航空航天装备、轨道交通装备、智能制造装备</w:t>
      </w:r>
      <w:r w:rsidR="002C41EE">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高端专用装备等</w:t>
      </w:r>
      <w:r w:rsidR="002C41EE">
        <w:rPr>
          <w:rFonts w:ascii="Times New Roman" w:eastAsia="方正仿宋_GBK" w:hAnsi="Times New Roman" w:hint="eastAsia"/>
          <w:color w:val="000000"/>
          <w:sz w:val="32"/>
          <w:szCs w:val="32"/>
        </w:rPr>
        <w:t>高端装备</w:t>
      </w:r>
      <w:r>
        <w:rPr>
          <w:rFonts w:ascii="Times New Roman" w:eastAsia="方正仿宋_GBK" w:hAnsi="Times New Roman" w:hint="eastAsia"/>
          <w:color w:val="000000"/>
          <w:sz w:val="32"/>
          <w:szCs w:val="32"/>
        </w:rPr>
        <w:t>领域中具有原理、结构、性能重大创新，节能、节材、环保特征显著的</w:t>
      </w:r>
      <w:r w:rsidRPr="00C03164">
        <w:rPr>
          <w:rFonts w:ascii="方正仿宋_GBK" w:eastAsia="方正仿宋_GBK" w:hAnsi="Times New Roman" w:hint="eastAsia"/>
          <w:color w:val="000000"/>
          <w:sz w:val="32"/>
          <w:szCs w:val="32"/>
        </w:rPr>
        <w:t>重大关键成</w:t>
      </w:r>
      <w:r>
        <w:rPr>
          <w:rFonts w:ascii="Times New Roman" w:eastAsia="方正仿宋_GBK" w:hAnsi="Times New Roman" w:hint="eastAsia"/>
          <w:color w:val="000000"/>
          <w:sz w:val="32"/>
          <w:szCs w:val="32"/>
        </w:rPr>
        <w:t>套或单机装备及其配套的关键</w:t>
      </w:r>
      <w:r>
        <w:rPr>
          <w:rFonts w:ascii="Times New Roman" w:eastAsia="方正仿宋_GBK" w:hAnsi="Times New Roman" w:hint="eastAsia"/>
          <w:color w:val="000000"/>
          <w:sz w:val="32"/>
          <w:szCs w:val="32"/>
        </w:rPr>
        <w:lastRenderedPageBreak/>
        <w:t>部件。</w:t>
      </w:r>
      <w:r w:rsidR="002C41EE">
        <w:rPr>
          <w:rFonts w:ascii="Times New Roman" w:eastAsia="方正仿宋_GBK" w:hAnsi="Times New Roman" w:hint="eastAsia"/>
          <w:color w:val="000000"/>
          <w:sz w:val="32"/>
          <w:szCs w:val="32"/>
        </w:rPr>
        <w:t>支持传统装备通过企业自主集成创新实现装备整体性能大幅提升。</w:t>
      </w:r>
    </w:p>
    <w:p w:rsidR="00754434" w:rsidRDefault="00754434" w:rsidP="00754434">
      <w:pPr>
        <w:pStyle w:val="-"/>
        <w:ind w:firstLine="640"/>
        <w:rPr>
          <w:rFonts w:eastAsia="黑体"/>
        </w:rPr>
      </w:pPr>
      <w:r>
        <w:rPr>
          <w:rFonts w:eastAsia="黑体" w:hint="eastAsia"/>
        </w:rPr>
        <w:t>二、</w:t>
      </w:r>
      <w:r w:rsidRPr="0004195C">
        <w:rPr>
          <w:rFonts w:eastAsia="黑体" w:hint="eastAsia"/>
        </w:rPr>
        <w:t>申报条件</w:t>
      </w:r>
    </w:p>
    <w:p w:rsidR="00754434" w:rsidRDefault="00754434" w:rsidP="00754434">
      <w:pPr>
        <w:pStyle w:val="-"/>
        <w:ind w:firstLine="640"/>
        <w:rPr>
          <w:color w:val="000000"/>
        </w:rPr>
      </w:pPr>
      <w:r>
        <w:rPr>
          <w:rFonts w:hint="eastAsia"/>
          <w:color w:val="000000"/>
        </w:rPr>
        <w:t>申请认定的首台（套）重大装备及关键部件应是省内企业首家自主研发或国产化制造并经用户使用的产品，原则上成套设备价值每套在</w:t>
      </w:r>
      <w:r>
        <w:rPr>
          <w:color w:val="000000"/>
        </w:rPr>
        <w:t>100</w:t>
      </w:r>
      <w:r>
        <w:rPr>
          <w:rFonts w:hint="eastAsia"/>
          <w:color w:val="000000"/>
        </w:rPr>
        <w:t>万元以上，单机价值每台在</w:t>
      </w:r>
      <w:r>
        <w:rPr>
          <w:color w:val="000000"/>
        </w:rPr>
        <w:t>50</w:t>
      </w:r>
      <w:r>
        <w:rPr>
          <w:rFonts w:hint="eastAsia"/>
          <w:color w:val="000000"/>
        </w:rPr>
        <w:t>万元以上，</w:t>
      </w:r>
      <w:r w:rsidRPr="00B44877">
        <w:rPr>
          <w:rFonts w:hint="eastAsia"/>
          <w:color w:val="000000"/>
        </w:rPr>
        <w:t>关键部件</w:t>
      </w:r>
      <w:r w:rsidRPr="00B44877">
        <w:rPr>
          <w:color w:val="000000"/>
        </w:rPr>
        <w:t>不作价值量要求。</w:t>
      </w:r>
      <w:r>
        <w:rPr>
          <w:rFonts w:hint="eastAsia"/>
          <w:color w:val="000000"/>
        </w:rPr>
        <w:t>具体条件应符合</w:t>
      </w:r>
      <w:r w:rsidRPr="00C56762">
        <w:rPr>
          <w:rFonts w:cs="Times New Roman"/>
        </w:rPr>
        <w:t>《江苏省首台（套）重大装备及关键部件认定管理实施细则（</w:t>
      </w:r>
      <w:r w:rsidRPr="00C56762">
        <w:rPr>
          <w:rFonts w:cs="Times New Roman"/>
        </w:rPr>
        <w:t>2012</w:t>
      </w:r>
      <w:r w:rsidRPr="00C56762">
        <w:rPr>
          <w:rFonts w:cs="Times New Roman"/>
        </w:rPr>
        <w:t>年修订）》（</w:t>
      </w:r>
      <w:proofErr w:type="gramStart"/>
      <w:r w:rsidRPr="00C56762">
        <w:rPr>
          <w:rFonts w:cs="Times New Roman"/>
        </w:rPr>
        <w:t>苏经信</w:t>
      </w:r>
      <w:proofErr w:type="gramEnd"/>
      <w:r w:rsidRPr="00C56762">
        <w:rPr>
          <w:rFonts w:cs="Times New Roman"/>
        </w:rPr>
        <w:t>装备〔</w:t>
      </w:r>
      <w:r w:rsidRPr="00C56762">
        <w:rPr>
          <w:rFonts w:cs="Times New Roman"/>
        </w:rPr>
        <w:t>2012</w:t>
      </w:r>
      <w:r w:rsidRPr="00C56762">
        <w:rPr>
          <w:rFonts w:cs="Times New Roman"/>
        </w:rPr>
        <w:t>〕</w:t>
      </w:r>
      <w:r w:rsidRPr="00C56762">
        <w:rPr>
          <w:rFonts w:cs="Times New Roman"/>
        </w:rPr>
        <w:t>386</w:t>
      </w:r>
      <w:r w:rsidRPr="00C56762">
        <w:rPr>
          <w:rFonts w:cs="Times New Roman"/>
        </w:rPr>
        <w:t>号）</w:t>
      </w:r>
      <w:r>
        <w:rPr>
          <w:rFonts w:hint="eastAsia"/>
          <w:color w:val="000000"/>
        </w:rPr>
        <w:t>第</w:t>
      </w:r>
      <w:r>
        <w:rPr>
          <w:color w:val="000000"/>
        </w:rPr>
        <w:t>5—7</w:t>
      </w:r>
      <w:r>
        <w:rPr>
          <w:rFonts w:hint="eastAsia"/>
          <w:color w:val="000000"/>
        </w:rPr>
        <w:t>条的有关规定。</w:t>
      </w:r>
    </w:p>
    <w:p w:rsidR="00754434" w:rsidRPr="0004195C" w:rsidRDefault="00754434" w:rsidP="00754434">
      <w:pPr>
        <w:pStyle w:val="-"/>
        <w:ind w:firstLine="640"/>
        <w:rPr>
          <w:rFonts w:eastAsia="黑体"/>
        </w:rPr>
      </w:pPr>
      <w:r w:rsidRPr="0004195C">
        <w:rPr>
          <w:rFonts w:eastAsia="黑体" w:hint="eastAsia"/>
        </w:rPr>
        <w:t>三、申报材料</w:t>
      </w:r>
    </w:p>
    <w:p w:rsidR="00754434" w:rsidRDefault="00754434" w:rsidP="00754434">
      <w:pPr>
        <w:pStyle w:val="-"/>
        <w:ind w:firstLine="640"/>
        <w:rPr>
          <w:color w:val="000000"/>
        </w:rPr>
      </w:pPr>
      <w:r>
        <w:rPr>
          <w:rFonts w:hint="eastAsia"/>
          <w:color w:val="000000"/>
        </w:rPr>
        <w:t>申请单位须提交如下申报材料：</w:t>
      </w:r>
    </w:p>
    <w:p w:rsidR="00754434" w:rsidRDefault="00754434" w:rsidP="00754434">
      <w:pPr>
        <w:pStyle w:val="-"/>
        <w:ind w:firstLine="640"/>
        <w:rPr>
          <w:color w:val="000000"/>
        </w:rPr>
      </w:pPr>
      <w:r>
        <w:rPr>
          <w:color w:val="000000"/>
        </w:rPr>
        <w:t>1</w:t>
      </w:r>
      <w:r>
        <w:rPr>
          <w:rFonts w:hint="eastAsia"/>
          <w:color w:val="000000"/>
        </w:rPr>
        <w:t>、江苏省首台（套）重大装备及关键部件认定申请表</w:t>
      </w:r>
    </w:p>
    <w:p w:rsidR="00754434" w:rsidRDefault="00754434" w:rsidP="00754434">
      <w:pPr>
        <w:adjustRightInd w:val="0"/>
        <w:spacing w:line="240" w:lineRule="auto"/>
        <w:ind w:firstLine="640"/>
        <w:rPr>
          <w:rFonts w:ascii="Times New Roman" w:eastAsia="方正楷体_GBK" w:hAnsi="Times New Roman"/>
          <w:color w:val="000000"/>
          <w:sz w:val="32"/>
          <w:szCs w:val="32"/>
        </w:rPr>
      </w:pPr>
      <w:r>
        <w:rPr>
          <w:rFonts w:ascii="Times New Roman" w:eastAsia="方正仿宋_GBK" w:hAnsi="Times New Roman"/>
          <w:bCs/>
          <w:color w:val="000000"/>
          <w:sz w:val="32"/>
          <w:szCs w:val="32"/>
        </w:rPr>
        <w:t>2</w:t>
      </w:r>
      <w:r>
        <w:rPr>
          <w:rFonts w:ascii="Times New Roman" w:eastAsia="方正仿宋_GBK" w:hAnsi="Times New Roman" w:hint="eastAsia"/>
          <w:bCs/>
          <w:color w:val="000000"/>
          <w:sz w:val="32"/>
          <w:szCs w:val="32"/>
        </w:rPr>
        <w:t>、江苏省首台（套）</w:t>
      </w:r>
      <w:r>
        <w:rPr>
          <w:rFonts w:ascii="Times New Roman" w:eastAsia="方正仿宋_GBK" w:hAnsi="Times New Roman" w:hint="eastAsia"/>
          <w:color w:val="000000"/>
          <w:sz w:val="32"/>
          <w:szCs w:val="32"/>
        </w:rPr>
        <w:t>重大装备及关键部件</w:t>
      </w:r>
      <w:r>
        <w:rPr>
          <w:rFonts w:ascii="Times New Roman" w:eastAsia="方正仿宋_GBK" w:hAnsi="Times New Roman" w:hint="eastAsia"/>
          <w:bCs/>
          <w:color w:val="000000"/>
          <w:sz w:val="32"/>
          <w:szCs w:val="32"/>
        </w:rPr>
        <w:t>认定申请报告书</w:t>
      </w:r>
    </w:p>
    <w:p w:rsidR="00754434" w:rsidRDefault="00754434" w:rsidP="00754434">
      <w:pPr>
        <w:autoSpaceDE w:val="0"/>
        <w:autoSpaceDN w:val="0"/>
        <w:adjustRightInd w:val="0"/>
        <w:spacing w:line="240" w:lineRule="auto"/>
        <w:ind w:firstLine="640"/>
        <w:rPr>
          <w:rFonts w:ascii="Times New Roman" w:eastAsia="方正仿宋_GBK" w:hAnsi="Times New Roman"/>
          <w:color w:val="000000"/>
          <w:sz w:val="32"/>
          <w:szCs w:val="32"/>
        </w:rPr>
      </w:pPr>
      <w:r>
        <w:rPr>
          <w:rFonts w:ascii="Times New Roman" w:eastAsia="方正仿宋_GBK" w:hAnsi="Times New Roman"/>
          <w:color w:val="000000"/>
          <w:sz w:val="32"/>
          <w:szCs w:val="32"/>
        </w:rPr>
        <w:t>3</w:t>
      </w:r>
      <w:r>
        <w:rPr>
          <w:rFonts w:ascii="Times New Roman" w:eastAsia="方正仿宋_GBK" w:hAnsi="Times New Roman" w:hint="eastAsia"/>
          <w:color w:val="000000"/>
          <w:sz w:val="32"/>
          <w:szCs w:val="32"/>
        </w:rPr>
        <w:t>、附件和证明材料：</w:t>
      </w:r>
    </w:p>
    <w:p w:rsidR="00754434" w:rsidRDefault="00754434" w:rsidP="00754434">
      <w:pPr>
        <w:autoSpaceDE w:val="0"/>
        <w:autoSpaceDN w:val="0"/>
        <w:adjustRightInd w:val="0"/>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1</w:t>
      </w:r>
      <w:r>
        <w:rPr>
          <w:rFonts w:ascii="Times New Roman" w:eastAsia="方正仿宋_GBK" w:hAnsi="Times New Roman" w:hint="eastAsia"/>
          <w:color w:val="000000"/>
          <w:sz w:val="32"/>
          <w:szCs w:val="32"/>
        </w:rPr>
        <w:t>）两名以上具有高级专业技术职称的业内专家（非本单位及关联单位人员）出具的首台</w:t>
      </w:r>
      <w:r w:rsidR="00492B69">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套</w:t>
      </w:r>
      <w:r w:rsidR="00492B69">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重大装备及关键部件推荐函，并</w:t>
      </w:r>
      <w:proofErr w:type="gramStart"/>
      <w:r>
        <w:rPr>
          <w:rFonts w:ascii="Times New Roman" w:eastAsia="方正仿宋_GBK" w:hAnsi="Times New Roman" w:hint="eastAsia"/>
          <w:color w:val="000000"/>
          <w:sz w:val="32"/>
          <w:szCs w:val="32"/>
        </w:rPr>
        <w:t>附专家</w:t>
      </w:r>
      <w:proofErr w:type="gramEnd"/>
      <w:r>
        <w:rPr>
          <w:rFonts w:ascii="Times New Roman" w:eastAsia="方正仿宋_GBK" w:hAnsi="Times New Roman" w:hint="eastAsia"/>
          <w:color w:val="000000"/>
          <w:sz w:val="32"/>
          <w:szCs w:val="32"/>
        </w:rPr>
        <w:t>简介和职称证明材料。</w:t>
      </w:r>
    </w:p>
    <w:p w:rsidR="00754434" w:rsidRDefault="00754434" w:rsidP="00754434">
      <w:pPr>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2</w:t>
      </w:r>
      <w:r>
        <w:rPr>
          <w:rFonts w:ascii="Times New Roman" w:eastAsia="方正仿宋_GBK" w:hAnsi="Times New Roman" w:hint="eastAsia"/>
          <w:color w:val="000000"/>
          <w:sz w:val="32"/>
          <w:szCs w:val="32"/>
        </w:rPr>
        <w:t>）拟认定</w:t>
      </w:r>
      <w:r w:rsidR="002D73F7">
        <w:rPr>
          <w:rFonts w:ascii="Times New Roman" w:eastAsia="方正仿宋_GBK" w:hAnsi="Times New Roman" w:hint="eastAsia"/>
          <w:color w:val="000000"/>
          <w:sz w:val="32"/>
          <w:szCs w:val="32"/>
        </w:rPr>
        <w:t>装备</w:t>
      </w:r>
      <w:r>
        <w:rPr>
          <w:rFonts w:ascii="Times New Roman" w:eastAsia="方正仿宋_GBK" w:hAnsi="Times New Roman" w:hint="eastAsia"/>
          <w:color w:val="000000"/>
          <w:sz w:val="32"/>
          <w:szCs w:val="32"/>
        </w:rPr>
        <w:t>产品知识产权和自主品牌状况的有效证明文件。</w:t>
      </w:r>
    </w:p>
    <w:p w:rsidR="00754434" w:rsidRPr="00B44877" w:rsidRDefault="00754434" w:rsidP="00754434">
      <w:pPr>
        <w:spacing w:line="240" w:lineRule="auto"/>
        <w:ind w:firstLine="640"/>
        <w:rPr>
          <w:rFonts w:ascii="Times New Roman" w:eastAsia="方正仿宋_GBK" w:hAnsi="Times New Roman" w:cs="Arial"/>
          <w:color w:val="000000"/>
          <w:kern w:val="0"/>
          <w:sz w:val="32"/>
          <w:szCs w:val="32"/>
        </w:rPr>
      </w:pPr>
      <w:r>
        <w:rPr>
          <w:rFonts w:ascii="Times New Roman" w:eastAsia="方正仿宋_GBK" w:hAnsi="Times New Roman" w:hint="eastAsia"/>
          <w:color w:val="000000"/>
          <w:sz w:val="32"/>
          <w:szCs w:val="32"/>
        </w:rPr>
        <w:t>（</w:t>
      </w:r>
      <w:r w:rsidRPr="00B44877">
        <w:rPr>
          <w:rFonts w:ascii="Times New Roman" w:eastAsia="方正仿宋_GBK" w:hAnsi="Times New Roman" w:cs="Arial"/>
          <w:color w:val="000000"/>
          <w:kern w:val="0"/>
          <w:sz w:val="32"/>
          <w:szCs w:val="32"/>
        </w:rPr>
        <w:t>3</w:t>
      </w:r>
      <w:r w:rsidRPr="00B44877">
        <w:rPr>
          <w:rFonts w:ascii="Times New Roman" w:eastAsia="方正仿宋_GBK" w:hAnsi="Times New Roman" w:cs="Arial" w:hint="eastAsia"/>
          <w:color w:val="000000"/>
          <w:kern w:val="0"/>
          <w:sz w:val="32"/>
          <w:szCs w:val="32"/>
        </w:rPr>
        <w:t>）</w:t>
      </w:r>
      <w:r w:rsidR="00492B69">
        <w:rPr>
          <w:rFonts w:ascii="Times New Roman" w:eastAsia="方正仿宋_GBK" w:hAnsi="Times New Roman" w:cs="Arial" w:hint="eastAsia"/>
          <w:color w:val="000000"/>
          <w:kern w:val="0"/>
          <w:sz w:val="32"/>
          <w:szCs w:val="32"/>
        </w:rPr>
        <w:t>2015</w:t>
      </w:r>
      <w:r w:rsidR="00492B69">
        <w:rPr>
          <w:rFonts w:ascii="Times New Roman" w:eastAsia="方正仿宋_GBK" w:hAnsi="Times New Roman" w:cs="Arial" w:hint="eastAsia"/>
          <w:color w:val="000000"/>
          <w:kern w:val="0"/>
          <w:sz w:val="32"/>
          <w:szCs w:val="32"/>
        </w:rPr>
        <w:t>年</w:t>
      </w:r>
      <w:r w:rsidR="00492B69">
        <w:rPr>
          <w:rFonts w:ascii="Times New Roman" w:eastAsia="方正仿宋_GBK" w:hAnsi="Times New Roman" w:cs="Arial" w:hint="eastAsia"/>
          <w:color w:val="000000"/>
          <w:kern w:val="0"/>
          <w:sz w:val="32"/>
          <w:szCs w:val="32"/>
        </w:rPr>
        <w:t>1</w:t>
      </w:r>
      <w:r w:rsidR="00492B69">
        <w:rPr>
          <w:rFonts w:ascii="Times New Roman" w:eastAsia="方正仿宋_GBK" w:hAnsi="Times New Roman" w:cs="Arial" w:hint="eastAsia"/>
          <w:color w:val="000000"/>
          <w:kern w:val="0"/>
          <w:sz w:val="32"/>
          <w:szCs w:val="32"/>
        </w:rPr>
        <w:t>月</w:t>
      </w:r>
      <w:r w:rsidR="00492B69">
        <w:rPr>
          <w:rFonts w:ascii="Times New Roman" w:eastAsia="方正仿宋_GBK" w:hAnsi="Times New Roman" w:cs="Arial" w:hint="eastAsia"/>
          <w:color w:val="000000"/>
          <w:kern w:val="0"/>
          <w:sz w:val="32"/>
          <w:szCs w:val="32"/>
        </w:rPr>
        <w:t>1</w:t>
      </w:r>
      <w:r w:rsidR="00492B69">
        <w:rPr>
          <w:rFonts w:ascii="Times New Roman" w:eastAsia="方正仿宋_GBK" w:hAnsi="Times New Roman" w:cs="Arial" w:hint="eastAsia"/>
          <w:color w:val="000000"/>
          <w:kern w:val="0"/>
          <w:sz w:val="32"/>
          <w:szCs w:val="32"/>
        </w:rPr>
        <w:t>日之后</w:t>
      </w:r>
      <w:r w:rsidRPr="00B44877">
        <w:rPr>
          <w:rFonts w:ascii="Times New Roman" w:eastAsia="方正仿宋_GBK" w:hAnsi="Times New Roman" w:cs="Arial" w:hint="eastAsia"/>
          <w:color w:val="000000"/>
          <w:kern w:val="0"/>
          <w:sz w:val="32"/>
          <w:szCs w:val="32"/>
        </w:rPr>
        <w:t>省级以上查新机构出具的查</w:t>
      </w:r>
      <w:r w:rsidRPr="00B44877">
        <w:rPr>
          <w:rFonts w:ascii="Times New Roman" w:eastAsia="方正仿宋_GBK" w:hAnsi="Times New Roman" w:cs="Arial" w:hint="eastAsia"/>
          <w:color w:val="000000"/>
          <w:kern w:val="0"/>
          <w:sz w:val="32"/>
          <w:szCs w:val="32"/>
        </w:rPr>
        <w:lastRenderedPageBreak/>
        <w:t>新报告；</w:t>
      </w:r>
      <w:r w:rsidR="00492B69">
        <w:rPr>
          <w:rFonts w:ascii="Times New Roman" w:eastAsia="方正仿宋_GBK" w:hAnsi="Times New Roman" w:cs="Arial" w:hint="eastAsia"/>
          <w:color w:val="000000"/>
          <w:kern w:val="0"/>
          <w:sz w:val="32"/>
          <w:szCs w:val="32"/>
        </w:rPr>
        <w:t>2015</w:t>
      </w:r>
      <w:r w:rsidR="00492B69">
        <w:rPr>
          <w:rFonts w:ascii="Times New Roman" w:eastAsia="方正仿宋_GBK" w:hAnsi="Times New Roman" w:cs="Arial" w:hint="eastAsia"/>
          <w:color w:val="000000"/>
          <w:kern w:val="0"/>
          <w:sz w:val="32"/>
          <w:szCs w:val="32"/>
        </w:rPr>
        <w:t>年</w:t>
      </w:r>
      <w:r w:rsidR="00492B69">
        <w:rPr>
          <w:rFonts w:ascii="Times New Roman" w:eastAsia="方正仿宋_GBK" w:hAnsi="Times New Roman" w:cs="Arial" w:hint="eastAsia"/>
          <w:color w:val="000000"/>
          <w:kern w:val="0"/>
          <w:sz w:val="32"/>
          <w:szCs w:val="32"/>
        </w:rPr>
        <w:t>1</w:t>
      </w:r>
      <w:r w:rsidR="00492B69">
        <w:rPr>
          <w:rFonts w:ascii="Times New Roman" w:eastAsia="方正仿宋_GBK" w:hAnsi="Times New Roman" w:cs="Arial" w:hint="eastAsia"/>
          <w:color w:val="000000"/>
          <w:kern w:val="0"/>
          <w:sz w:val="32"/>
          <w:szCs w:val="32"/>
        </w:rPr>
        <w:t>月</w:t>
      </w:r>
      <w:r w:rsidR="00492B69">
        <w:rPr>
          <w:rFonts w:ascii="Times New Roman" w:eastAsia="方正仿宋_GBK" w:hAnsi="Times New Roman" w:cs="Arial" w:hint="eastAsia"/>
          <w:color w:val="000000"/>
          <w:kern w:val="0"/>
          <w:sz w:val="32"/>
          <w:szCs w:val="32"/>
        </w:rPr>
        <w:t>1</w:t>
      </w:r>
      <w:r w:rsidR="00492B69">
        <w:rPr>
          <w:rFonts w:ascii="Times New Roman" w:eastAsia="方正仿宋_GBK" w:hAnsi="Times New Roman" w:cs="Arial" w:hint="eastAsia"/>
          <w:color w:val="000000"/>
          <w:kern w:val="0"/>
          <w:sz w:val="32"/>
          <w:szCs w:val="32"/>
        </w:rPr>
        <w:t>日之后</w:t>
      </w:r>
      <w:r w:rsidRPr="00B44877">
        <w:rPr>
          <w:rFonts w:ascii="Times New Roman" w:eastAsia="方正仿宋_GBK" w:hAnsi="Times New Roman" w:cs="Arial" w:hint="eastAsia"/>
          <w:color w:val="000000"/>
          <w:kern w:val="0"/>
          <w:sz w:val="32"/>
          <w:szCs w:val="32"/>
        </w:rPr>
        <w:t>省级以上有权机构出具的新产品新技术鉴定证书；专业检测机构出具的检测报告。特殊行业产品生产许可证、强制性产品认证证书。</w:t>
      </w:r>
    </w:p>
    <w:p w:rsidR="00754434" w:rsidRDefault="00754434" w:rsidP="00754434">
      <w:pPr>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4</w:t>
      </w:r>
      <w:r>
        <w:rPr>
          <w:rFonts w:ascii="Times New Roman" w:eastAsia="方正仿宋_GBK" w:hAnsi="Times New Roman" w:hint="eastAsia"/>
          <w:color w:val="000000"/>
          <w:sz w:val="32"/>
          <w:szCs w:val="32"/>
        </w:rPr>
        <w:t>）质监部门出具的产品标准备案有效证明。</w:t>
      </w:r>
    </w:p>
    <w:p w:rsidR="00754434" w:rsidRDefault="00754434" w:rsidP="00754434">
      <w:pPr>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5</w:t>
      </w:r>
      <w:r>
        <w:rPr>
          <w:rFonts w:ascii="Times New Roman" w:eastAsia="方正仿宋_GBK" w:hAnsi="Times New Roman" w:hint="eastAsia"/>
          <w:color w:val="000000"/>
          <w:sz w:val="32"/>
          <w:szCs w:val="32"/>
        </w:rPr>
        <w:t>）产品销售合同和销售发票。</w:t>
      </w:r>
    </w:p>
    <w:p w:rsidR="00754434" w:rsidRDefault="00754434" w:rsidP="00754434">
      <w:pPr>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6</w:t>
      </w:r>
      <w:r>
        <w:rPr>
          <w:rFonts w:ascii="Times New Roman" w:eastAsia="方正仿宋_GBK" w:hAnsi="Times New Roman" w:hint="eastAsia"/>
          <w:color w:val="000000"/>
          <w:sz w:val="32"/>
          <w:szCs w:val="32"/>
        </w:rPr>
        <w:t>）申请单位法人营业执照复印件。</w:t>
      </w:r>
    </w:p>
    <w:p w:rsidR="00754434" w:rsidRDefault="00754434" w:rsidP="00754434">
      <w:pPr>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7</w:t>
      </w:r>
      <w:r>
        <w:rPr>
          <w:rFonts w:ascii="Times New Roman" w:eastAsia="方正仿宋_GBK" w:hAnsi="Times New Roman" w:hint="eastAsia"/>
          <w:color w:val="000000"/>
          <w:sz w:val="32"/>
          <w:szCs w:val="32"/>
        </w:rPr>
        <w:t>）审计机构出具的申请单位</w:t>
      </w:r>
      <w:r w:rsidR="002D73F7">
        <w:rPr>
          <w:rFonts w:ascii="Times New Roman" w:eastAsia="方正仿宋_GBK" w:hAnsi="Times New Roman" w:hint="eastAsia"/>
          <w:color w:val="000000"/>
          <w:sz w:val="32"/>
          <w:szCs w:val="32"/>
        </w:rPr>
        <w:t>上</w:t>
      </w:r>
      <w:r>
        <w:rPr>
          <w:rFonts w:ascii="Times New Roman" w:eastAsia="方正仿宋_GBK" w:hAnsi="Times New Roman" w:hint="eastAsia"/>
          <w:color w:val="000000"/>
          <w:sz w:val="32"/>
          <w:szCs w:val="32"/>
        </w:rPr>
        <w:t>年度财务审计报表。</w:t>
      </w:r>
    </w:p>
    <w:p w:rsidR="00754434" w:rsidRDefault="00754434" w:rsidP="00754434">
      <w:pPr>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8</w:t>
      </w:r>
      <w:r>
        <w:rPr>
          <w:rFonts w:ascii="Times New Roman" w:eastAsia="方正仿宋_GBK" w:hAnsi="Times New Roman" w:hint="eastAsia"/>
          <w:color w:val="000000"/>
          <w:sz w:val="32"/>
          <w:szCs w:val="32"/>
        </w:rPr>
        <w:t>）证明产品首创性和先进性的其他附件材料。</w:t>
      </w:r>
    </w:p>
    <w:p w:rsidR="00754434" w:rsidRPr="00901612" w:rsidRDefault="00754434" w:rsidP="00754434">
      <w:pPr>
        <w:pStyle w:val="-"/>
        <w:ind w:firstLine="640"/>
        <w:rPr>
          <w:rFonts w:eastAsia="黑体"/>
        </w:rPr>
      </w:pPr>
      <w:r>
        <w:rPr>
          <w:rFonts w:eastAsia="黑体" w:hint="eastAsia"/>
        </w:rPr>
        <w:t>四</w:t>
      </w:r>
      <w:r w:rsidRPr="00901612">
        <w:rPr>
          <w:rFonts w:eastAsia="黑体" w:hint="eastAsia"/>
        </w:rPr>
        <w:t>、申报方式</w:t>
      </w:r>
      <w:r>
        <w:rPr>
          <w:rFonts w:eastAsia="黑体" w:hint="eastAsia"/>
        </w:rPr>
        <w:t>和要求</w:t>
      </w:r>
    </w:p>
    <w:p w:rsidR="00754434" w:rsidRDefault="00754434" w:rsidP="00754434">
      <w:pPr>
        <w:adjustRightInd w:val="0"/>
        <w:spacing w:line="240" w:lineRule="auto"/>
        <w:ind w:firstLine="640"/>
        <w:rPr>
          <w:rFonts w:ascii="Times New Roman" w:eastAsia="方正仿宋_GBK" w:hAnsi="Times New Roman"/>
          <w:color w:val="000000"/>
          <w:sz w:val="32"/>
          <w:szCs w:val="32"/>
        </w:rPr>
      </w:pPr>
      <w:r w:rsidRPr="00D25A6A">
        <w:rPr>
          <w:rFonts w:ascii="Times New Roman" w:eastAsia="方正仿宋_GBK" w:hAnsi="Times New Roman" w:hint="eastAsia"/>
          <w:color w:val="000000"/>
          <w:sz w:val="32"/>
          <w:szCs w:val="32"/>
        </w:rPr>
        <w:t>江苏省首台（套）重大装备及关键部件认定</w:t>
      </w:r>
      <w:r>
        <w:rPr>
          <w:rFonts w:ascii="Times New Roman" w:eastAsia="方正仿宋_GBK" w:hAnsi="Times New Roman" w:hint="eastAsia"/>
          <w:color w:val="000000"/>
          <w:sz w:val="32"/>
          <w:szCs w:val="32"/>
        </w:rPr>
        <w:t>采取网络申报和纸质申报相结合的方式，具体流程如下：</w:t>
      </w:r>
    </w:p>
    <w:p w:rsidR="00754434" w:rsidRDefault="00754434" w:rsidP="00754434">
      <w:pPr>
        <w:adjustRightInd w:val="0"/>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1</w:t>
      </w:r>
      <w:r>
        <w:rPr>
          <w:rFonts w:ascii="Times New Roman" w:eastAsia="方正仿宋_GBK" w:hAnsi="Times New Roman" w:hint="eastAsia"/>
          <w:color w:val="000000"/>
          <w:sz w:val="32"/>
          <w:szCs w:val="32"/>
        </w:rPr>
        <w:t>、申请单位登录“江苏省经信委网站”——“应用服务”——“首台（套）重大装备认定管理系统”进行网上申报。网上具体</w:t>
      </w:r>
      <w:r>
        <w:rPr>
          <w:rFonts w:ascii="Times New Roman" w:eastAsia="方正仿宋_GBK" w:hAnsi="Times New Roman"/>
          <w:color w:val="000000"/>
          <w:sz w:val="32"/>
          <w:szCs w:val="32"/>
        </w:rPr>
        <w:t>申报方法和流程</w:t>
      </w:r>
      <w:r>
        <w:rPr>
          <w:rFonts w:ascii="Times New Roman" w:eastAsia="方正仿宋_GBK" w:hAnsi="Times New Roman" w:hint="eastAsia"/>
          <w:color w:val="000000"/>
          <w:sz w:val="32"/>
          <w:szCs w:val="32"/>
        </w:rPr>
        <w:t>请查看</w:t>
      </w:r>
      <w:r>
        <w:rPr>
          <w:rFonts w:ascii="Times New Roman" w:eastAsia="方正仿宋_GBK" w:hAnsi="Times New Roman"/>
          <w:color w:val="000000"/>
          <w:sz w:val="32"/>
          <w:szCs w:val="32"/>
        </w:rPr>
        <w:t>申报</w:t>
      </w:r>
      <w:r>
        <w:rPr>
          <w:rFonts w:ascii="Times New Roman" w:eastAsia="方正仿宋_GBK" w:hAnsi="Times New Roman" w:hint="eastAsia"/>
          <w:color w:val="000000"/>
          <w:sz w:val="32"/>
          <w:szCs w:val="32"/>
        </w:rPr>
        <w:t>系统</w:t>
      </w:r>
      <w:r>
        <w:rPr>
          <w:rFonts w:ascii="Times New Roman" w:eastAsia="方正仿宋_GBK" w:hAnsi="Times New Roman"/>
          <w:color w:val="000000"/>
          <w:sz w:val="32"/>
          <w:szCs w:val="32"/>
        </w:rPr>
        <w:t>用户帮助和</w:t>
      </w:r>
      <w:r>
        <w:rPr>
          <w:rFonts w:ascii="Times New Roman" w:eastAsia="方正仿宋_GBK" w:hAnsi="Times New Roman" w:hint="eastAsia"/>
          <w:color w:val="000000"/>
          <w:sz w:val="32"/>
          <w:szCs w:val="32"/>
        </w:rPr>
        <w:t>公告</w:t>
      </w:r>
      <w:r>
        <w:rPr>
          <w:rFonts w:ascii="Times New Roman" w:eastAsia="方正仿宋_GBK" w:hAnsi="Times New Roman"/>
          <w:color w:val="000000"/>
          <w:sz w:val="32"/>
          <w:szCs w:val="32"/>
        </w:rPr>
        <w:t>说明。</w:t>
      </w:r>
    </w:p>
    <w:p w:rsidR="00754434" w:rsidRDefault="00754434" w:rsidP="00754434">
      <w:pPr>
        <w:adjustRightInd w:val="0"/>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2</w:t>
      </w:r>
      <w:r>
        <w:rPr>
          <w:rFonts w:ascii="Times New Roman" w:eastAsia="方正仿宋_GBK" w:hAnsi="Times New Roman" w:hint="eastAsia"/>
          <w:color w:val="000000"/>
          <w:sz w:val="32"/>
          <w:szCs w:val="32"/>
        </w:rPr>
        <w:t>、申请单位网上申报提交后，将有关电子版文件打印并连同其他附件证明材料装订后报送所在地经信部门预审；</w:t>
      </w:r>
    </w:p>
    <w:p w:rsidR="00754434" w:rsidRDefault="00754434" w:rsidP="00754434">
      <w:pPr>
        <w:adjustRightInd w:val="0"/>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3</w:t>
      </w:r>
      <w:r>
        <w:rPr>
          <w:rFonts w:ascii="Times New Roman" w:eastAsia="方正仿宋_GBK" w:hAnsi="Times New Roman" w:hint="eastAsia"/>
          <w:color w:val="000000"/>
          <w:sz w:val="32"/>
          <w:szCs w:val="32"/>
        </w:rPr>
        <w:t>、所在地经</w:t>
      </w:r>
      <w:proofErr w:type="gramStart"/>
      <w:r>
        <w:rPr>
          <w:rFonts w:ascii="Times New Roman" w:eastAsia="方正仿宋_GBK" w:hAnsi="Times New Roman" w:hint="eastAsia"/>
          <w:color w:val="000000"/>
          <w:sz w:val="32"/>
          <w:szCs w:val="32"/>
        </w:rPr>
        <w:t>信主管</w:t>
      </w:r>
      <w:proofErr w:type="gramEnd"/>
      <w:r>
        <w:rPr>
          <w:rFonts w:ascii="Times New Roman" w:eastAsia="方正仿宋_GBK" w:hAnsi="Times New Roman" w:hint="eastAsia"/>
          <w:color w:val="000000"/>
          <w:sz w:val="32"/>
          <w:szCs w:val="32"/>
        </w:rPr>
        <w:t>部门预审同意后，将上报文件</w:t>
      </w:r>
      <w:r w:rsidR="00817711">
        <w:rPr>
          <w:rFonts w:ascii="Times New Roman" w:eastAsia="方正仿宋_GBK" w:hAnsi="Times New Roman" w:hint="eastAsia"/>
          <w:color w:val="000000"/>
          <w:sz w:val="32"/>
          <w:szCs w:val="32"/>
        </w:rPr>
        <w:t>及汇总表</w:t>
      </w:r>
      <w:r>
        <w:rPr>
          <w:rFonts w:ascii="Times New Roman" w:eastAsia="方正仿宋_GBK" w:hAnsi="Times New Roman" w:hint="eastAsia"/>
          <w:color w:val="000000"/>
          <w:sz w:val="32"/>
          <w:szCs w:val="32"/>
        </w:rPr>
        <w:t>（一式</w:t>
      </w:r>
      <w:r>
        <w:rPr>
          <w:rFonts w:ascii="Times New Roman" w:eastAsia="方正仿宋_GBK" w:hAnsi="Times New Roman" w:hint="eastAsia"/>
          <w:color w:val="000000"/>
          <w:sz w:val="32"/>
          <w:szCs w:val="32"/>
        </w:rPr>
        <w:t>2</w:t>
      </w:r>
      <w:r>
        <w:rPr>
          <w:rFonts w:ascii="Times New Roman" w:eastAsia="方正仿宋_GBK" w:hAnsi="Times New Roman" w:hint="eastAsia"/>
          <w:color w:val="000000"/>
          <w:sz w:val="32"/>
          <w:szCs w:val="32"/>
        </w:rPr>
        <w:t>份）和纸质申报材料（原件</w:t>
      </w:r>
      <w:r>
        <w:rPr>
          <w:rFonts w:ascii="Times New Roman" w:eastAsia="方正仿宋_GBK" w:hAnsi="Times New Roman" w:hint="eastAsia"/>
          <w:color w:val="000000"/>
          <w:sz w:val="32"/>
          <w:szCs w:val="32"/>
        </w:rPr>
        <w:t>1</w:t>
      </w:r>
      <w:r>
        <w:rPr>
          <w:rFonts w:ascii="Times New Roman" w:eastAsia="方正仿宋_GBK" w:hAnsi="Times New Roman" w:hint="eastAsia"/>
          <w:color w:val="000000"/>
          <w:sz w:val="32"/>
          <w:szCs w:val="32"/>
        </w:rPr>
        <w:t>份）汇总报送省经济和信息化委</w:t>
      </w:r>
      <w:r w:rsidR="00817711">
        <w:rPr>
          <w:rFonts w:ascii="Times New Roman" w:eastAsia="方正仿宋_GBK" w:hAnsi="Times New Roman" w:hint="eastAsia"/>
          <w:color w:val="000000"/>
          <w:sz w:val="32"/>
          <w:szCs w:val="32"/>
        </w:rPr>
        <w:t>装备工业处</w:t>
      </w:r>
      <w:r w:rsidR="009E613F">
        <w:rPr>
          <w:rFonts w:ascii="Times New Roman" w:eastAsia="方正仿宋_GBK" w:hAnsi="Times New Roman" w:hint="eastAsia"/>
          <w:color w:val="000000"/>
          <w:sz w:val="32"/>
          <w:szCs w:val="32"/>
        </w:rPr>
        <w:t>，同时报送电子版本</w:t>
      </w:r>
      <w:r>
        <w:rPr>
          <w:rFonts w:ascii="Times New Roman" w:eastAsia="方正仿宋_GBK" w:hAnsi="Times New Roman" w:hint="eastAsia"/>
          <w:color w:val="000000"/>
          <w:sz w:val="32"/>
          <w:szCs w:val="32"/>
        </w:rPr>
        <w:t>。</w:t>
      </w:r>
    </w:p>
    <w:p w:rsidR="00754434" w:rsidRDefault="00754434" w:rsidP="00754434">
      <w:pPr>
        <w:autoSpaceDE w:val="0"/>
        <w:autoSpaceDN w:val="0"/>
        <w:adjustRightInd w:val="0"/>
        <w:spacing w:line="240" w:lineRule="auto"/>
        <w:ind w:firstLine="640"/>
        <w:rPr>
          <w:rFonts w:ascii="Times New Roman" w:eastAsia="黑体" w:hAnsi="Times New Roman"/>
          <w:sz w:val="32"/>
          <w:szCs w:val="32"/>
        </w:rPr>
      </w:pPr>
      <w:r>
        <w:rPr>
          <w:rFonts w:ascii="Times New Roman" w:eastAsia="黑体" w:hAnsi="Times New Roman" w:hint="eastAsia"/>
          <w:sz w:val="32"/>
          <w:szCs w:val="32"/>
        </w:rPr>
        <w:t>五、申报时间</w:t>
      </w:r>
    </w:p>
    <w:p w:rsidR="009E613F" w:rsidRDefault="00492B69" w:rsidP="009E613F">
      <w:pPr>
        <w:autoSpaceDE w:val="0"/>
        <w:autoSpaceDN w:val="0"/>
        <w:adjustRightInd w:val="0"/>
        <w:spacing w:line="240" w:lineRule="auto"/>
        <w:ind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2016</w:t>
      </w:r>
      <w:r>
        <w:rPr>
          <w:rFonts w:ascii="Times New Roman" w:eastAsia="方正仿宋_GBK" w:hAnsi="Times New Roman" w:hint="eastAsia"/>
          <w:color w:val="000000"/>
          <w:sz w:val="32"/>
          <w:szCs w:val="32"/>
        </w:rPr>
        <w:t>年第二批</w:t>
      </w:r>
      <w:r w:rsidR="00754434">
        <w:rPr>
          <w:rFonts w:ascii="Times New Roman" w:eastAsia="方正仿宋_GBK" w:hAnsi="Times New Roman" w:hint="eastAsia"/>
          <w:color w:val="000000"/>
          <w:sz w:val="32"/>
          <w:szCs w:val="32"/>
        </w:rPr>
        <w:t>江苏省首台（套）重大装备及关键部件认定</w:t>
      </w:r>
      <w:r w:rsidR="004163BB">
        <w:rPr>
          <w:rFonts w:ascii="Times New Roman" w:eastAsia="方正仿宋_GBK" w:hAnsi="Times New Roman" w:hint="eastAsia"/>
          <w:color w:val="000000"/>
          <w:sz w:val="32"/>
          <w:szCs w:val="32"/>
        </w:rPr>
        <w:t>网上申报截止时间：</w:t>
      </w:r>
      <w:r>
        <w:rPr>
          <w:rFonts w:ascii="Times New Roman" w:eastAsia="方正仿宋_GBK" w:hAnsi="Times New Roman" w:hint="eastAsia"/>
          <w:color w:val="000000"/>
          <w:sz w:val="32"/>
          <w:szCs w:val="32"/>
        </w:rPr>
        <w:t>2016</w:t>
      </w:r>
      <w:r w:rsidR="004163BB">
        <w:rPr>
          <w:rFonts w:ascii="Times New Roman" w:eastAsia="方正仿宋_GBK" w:hAnsi="Times New Roman" w:hint="eastAsia"/>
          <w:color w:val="000000"/>
          <w:sz w:val="32"/>
          <w:szCs w:val="32"/>
        </w:rPr>
        <w:t>年</w:t>
      </w:r>
      <w:r>
        <w:rPr>
          <w:rFonts w:ascii="Times New Roman" w:eastAsia="方正仿宋_GBK" w:hAnsi="Times New Roman" w:hint="eastAsia"/>
          <w:color w:val="000000"/>
          <w:sz w:val="32"/>
          <w:szCs w:val="32"/>
        </w:rPr>
        <w:t>10</w:t>
      </w:r>
      <w:r w:rsidR="004163BB">
        <w:rPr>
          <w:rFonts w:ascii="Times New Roman" w:eastAsia="方正仿宋_GBK" w:hAnsi="Times New Roman" w:hint="eastAsia"/>
          <w:color w:val="000000"/>
          <w:sz w:val="32"/>
          <w:szCs w:val="32"/>
        </w:rPr>
        <w:t>月</w:t>
      </w:r>
      <w:r>
        <w:rPr>
          <w:rFonts w:ascii="Times New Roman" w:eastAsia="方正仿宋_GBK" w:hAnsi="Times New Roman" w:hint="eastAsia"/>
          <w:color w:val="000000"/>
          <w:sz w:val="32"/>
          <w:szCs w:val="32"/>
        </w:rPr>
        <w:t>31</w:t>
      </w:r>
      <w:r w:rsidR="004163BB">
        <w:rPr>
          <w:rFonts w:ascii="Times New Roman" w:eastAsia="方正仿宋_GBK" w:hAnsi="Times New Roman" w:hint="eastAsia"/>
          <w:color w:val="000000"/>
          <w:sz w:val="32"/>
          <w:szCs w:val="32"/>
        </w:rPr>
        <w:t>日，纸质材料报送省</w:t>
      </w:r>
      <w:proofErr w:type="gramStart"/>
      <w:r w:rsidR="004163BB">
        <w:rPr>
          <w:rFonts w:ascii="Times New Roman" w:eastAsia="方正仿宋_GBK" w:hAnsi="Times New Roman" w:hint="eastAsia"/>
          <w:color w:val="000000"/>
          <w:sz w:val="32"/>
          <w:szCs w:val="32"/>
        </w:rPr>
        <w:t>经</w:t>
      </w:r>
      <w:r w:rsidR="004163BB">
        <w:rPr>
          <w:rFonts w:ascii="Times New Roman" w:eastAsia="方正仿宋_GBK" w:hAnsi="Times New Roman" w:hint="eastAsia"/>
          <w:color w:val="000000"/>
          <w:sz w:val="32"/>
          <w:szCs w:val="32"/>
        </w:rPr>
        <w:lastRenderedPageBreak/>
        <w:t>信委</w:t>
      </w:r>
      <w:r w:rsidR="00754434">
        <w:rPr>
          <w:rFonts w:ascii="Times New Roman" w:eastAsia="方正仿宋_GBK" w:hAnsi="Times New Roman" w:hint="eastAsia"/>
          <w:color w:val="000000"/>
          <w:sz w:val="32"/>
          <w:szCs w:val="32"/>
        </w:rPr>
        <w:t>截止</w:t>
      </w:r>
      <w:proofErr w:type="gramEnd"/>
      <w:r w:rsidR="00754434">
        <w:rPr>
          <w:rFonts w:ascii="Times New Roman" w:eastAsia="方正仿宋_GBK" w:hAnsi="Times New Roman" w:hint="eastAsia"/>
          <w:color w:val="000000"/>
          <w:sz w:val="32"/>
          <w:szCs w:val="32"/>
        </w:rPr>
        <w:t>时间</w:t>
      </w:r>
      <w:r w:rsidR="00754434">
        <w:rPr>
          <w:rFonts w:ascii="Times New Roman" w:eastAsia="方正仿宋_GBK" w:hAnsi="Times New Roman"/>
          <w:color w:val="000000"/>
          <w:sz w:val="32"/>
          <w:szCs w:val="32"/>
        </w:rPr>
        <w:t>为</w:t>
      </w:r>
      <w:r w:rsidR="00754434">
        <w:rPr>
          <w:rFonts w:ascii="Times New Roman" w:eastAsia="方正仿宋_GBK" w:hAnsi="Times New Roman" w:hint="eastAsia"/>
          <w:color w:val="000000"/>
          <w:sz w:val="32"/>
          <w:szCs w:val="32"/>
        </w:rPr>
        <w:t>201</w:t>
      </w:r>
      <w:r>
        <w:rPr>
          <w:rFonts w:ascii="Times New Roman" w:eastAsia="方正仿宋_GBK" w:hAnsi="Times New Roman" w:hint="eastAsia"/>
          <w:color w:val="000000"/>
          <w:sz w:val="32"/>
          <w:szCs w:val="32"/>
        </w:rPr>
        <w:t>6</w:t>
      </w:r>
      <w:r w:rsidR="00754434">
        <w:rPr>
          <w:rFonts w:ascii="Times New Roman" w:eastAsia="方正仿宋_GBK" w:hAnsi="Times New Roman" w:hint="eastAsia"/>
          <w:color w:val="000000"/>
          <w:sz w:val="32"/>
          <w:szCs w:val="32"/>
        </w:rPr>
        <w:t>年</w:t>
      </w:r>
      <w:r>
        <w:rPr>
          <w:rFonts w:ascii="Times New Roman" w:eastAsia="方正仿宋_GBK" w:hAnsi="Times New Roman" w:hint="eastAsia"/>
          <w:color w:val="000000"/>
          <w:sz w:val="32"/>
          <w:szCs w:val="32"/>
        </w:rPr>
        <w:t>11</w:t>
      </w:r>
      <w:r w:rsidR="00754434">
        <w:rPr>
          <w:rFonts w:ascii="Times New Roman" w:eastAsia="方正仿宋_GBK" w:hAnsi="Times New Roman" w:hint="eastAsia"/>
          <w:color w:val="000000"/>
          <w:sz w:val="32"/>
          <w:szCs w:val="32"/>
        </w:rPr>
        <w:t>月</w:t>
      </w:r>
      <w:r>
        <w:rPr>
          <w:rFonts w:ascii="Times New Roman" w:eastAsia="方正仿宋_GBK" w:hAnsi="Times New Roman" w:hint="eastAsia"/>
          <w:color w:val="000000"/>
          <w:sz w:val="32"/>
          <w:szCs w:val="32"/>
        </w:rPr>
        <w:t>7</w:t>
      </w:r>
      <w:r w:rsidR="00754434">
        <w:rPr>
          <w:rFonts w:ascii="Times New Roman" w:eastAsia="方正仿宋_GBK" w:hAnsi="Times New Roman" w:hint="eastAsia"/>
          <w:color w:val="000000"/>
          <w:sz w:val="32"/>
          <w:szCs w:val="32"/>
        </w:rPr>
        <w:t>日</w:t>
      </w:r>
      <w:r w:rsidR="00754434">
        <w:rPr>
          <w:rFonts w:ascii="Times New Roman" w:eastAsia="方正仿宋_GBK" w:hAnsi="Times New Roman"/>
          <w:color w:val="000000"/>
          <w:sz w:val="32"/>
          <w:szCs w:val="32"/>
        </w:rPr>
        <w:t>，</w:t>
      </w:r>
      <w:r w:rsidR="00754434">
        <w:rPr>
          <w:rFonts w:ascii="Times New Roman" w:eastAsia="方正仿宋_GBK" w:hAnsi="Times New Roman" w:hint="eastAsia"/>
          <w:color w:val="000000"/>
          <w:sz w:val="32"/>
          <w:szCs w:val="32"/>
        </w:rPr>
        <w:t>逾期不再受理。联系人：谭清</w:t>
      </w:r>
      <w:r w:rsidR="00754434">
        <w:rPr>
          <w:rFonts w:ascii="Times New Roman" w:eastAsia="方正仿宋_GBK" w:hAnsi="Times New Roman"/>
          <w:color w:val="000000"/>
          <w:sz w:val="32"/>
          <w:szCs w:val="32"/>
        </w:rPr>
        <w:t>锰</w:t>
      </w:r>
      <w:r w:rsidR="00754434">
        <w:rPr>
          <w:rFonts w:ascii="Times New Roman" w:eastAsia="方正仿宋_GBK" w:hAnsi="Times New Roman" w:hint="eastAsia"/>
          <w:color w:val="000000"/>
          <w:sz w:val="32"/>
          <w:szCs w:val="32"/>
        </w:rPr>
        <w:t>，电话（传真）：</w:t>
      </w:r>
      <w:r w:rsidR="00754434">
        <w:rPr>
          <w:rFonts w:ascii="Times New Roman" w:eastAsia="方正仿宋_GBK" w:hAnsi="Times New Roman"/>
          <w:color w:val="000000"/>
          <w:sz w:val="32"/>
          <w:szCs w:val="32"/>
        </w:rPr>
        <w:t>025-83398238</w:t>
      </w:r>
      <w:r w:rsidR="009E613F">
        <w:rPr>
          <w:rFonts w:ascii="Times New Roman" w:eastAsia="方正仿宋_GBK" w:hAnsi="Times New Roman" w:hint="eastAsia"/>
          <w:color w:val="000000"/>
          <w:sz w:val="32"/>
          <w:szCs w:val="32"/>
        </w:rPr>
        <w:t>，电子邮箱：</w:t>
      </w:r>
      <w:hyperlink r:id="rId7" w:history="1">
        <w:r w:rsidR="009E613F">
          <w:rPr>
            <w:rStyle w:val="a6"/>
            <w:rFonts w:ascii="Times New Roman" w:eastAsia="方正仿宋_GBK" w:hAnsi="Times New Roman"/>
            <w:sz w:val="32"/>
            <w:szCs w:val="32"/>
          </w:rPr>
          <w:t>jsjxwzbc@163.com</w:t>
        </w:r>
      </w:hyperlink>
      <w:r w:rsidR="009E613F">
        <w:rPr>
          <w:rFonts w:ascii="Times New Roman" w:eastAsia="方正仿宋_GBK" w:hAnsi="Times New Roman" w:hint="eastAsia"/>
          <w:color w:val="000000"/>
          <w:sz w:val="32"/>
          <w:szCs w:val="32"/>
        </w:rPr>
        <w:t>。</w:t>
      </w:r>
    </w:p>
    <w:p w:rsidR="00754434" w:rsidRPr="009E613F" w:rsidRDefault="00754434" w:rsidP="00754434">
      <w:pPr>
        <w:autoSpaceDE w:val="0"/>
        <w:autoSpaceDN w:val="0"/>
        <w:adjustRightInd w:val="0"/>
        <w:spacing w:line="240" w:lineRule="auto"/>
        <w:ind w:firstLine="640"/>
        <w:rPr>
          <w:rFonts w:ascii="Times New Roman" w:eastAsia="方正仿宋_GBK" w:hAnsi="Times New Roman"/>
          <w:color w:val="000000"/>
          <w:sz w:val="32"/>
          <w:szCs w:val="32"/>
        </w:rPr>
      </w:pPr>
    </w:p>
    <w:p w:rsidR="00B0240B" w:rsidRPr="009E613F" w:rsidRDefault="00B0240B" w:rsidP="00B0240B">
      <w:pPr>
        <w:ind w:firstLineChars="95" w:firstLine="304"/>
        <w:rPr>
          <w:rFonts w:ascii="Times New Roman" w:eastAsia="方正仿宋_GBK" w:hAnsi="Times New Roman"/>
          <w:color w:val="000000"/>
          <w:sz w:val="32"/>
          <w:szCs w:val="32"/>
        </w:rPr>
      </w:pPr>
      <w:r w:rsidRPr="009E613F">
        <w:rPr>
          <w:rFonts w:ascii="Times New Roman" w:eastAsia="方正仿宋_GBK" w:hAnsi="Times New Roman" w:hint="eastAsia"/>
          <w:color w:val="000000"/>
          <w:sz w:val="32"/>
          <w:szCs w:val="32"/>
        </w:rPr>
        <w:t>附件：</w:t>
      </w:r>
      <w:r>
        <w:rPr>
          <w:rFonts w:ascii="Times New Roman" w:eastAsia="方正仿宋_GBK" w:hAnsi="Times New Roman" w:hint="eastAsia"/>
          <w:color w:val="000000"/>
          <w:sz w:val="32"/>
          <w:szCs w:val="32"/>
        </w:rPr>
        <w:t>申报</w:t>
      </w:r>
      <w:r w:rsidRPr="009E613F">
        <w:rPr>
          <w:rFonts w:ascii="Times New Roman" w:eastAsia="方正仿宋_GBK" w:hAnsi="Times New Roman" w:hint="eastAsia"/>
          <w:color w:val="000000"/>
          <w:sz w:val="32"/>
          <w:szCs w:val="32"/>
        </w:rPr>
        <w:t>汇总表</w:t>
      </w:r>
    </w:p>
    <w:p w:rsidR="00754434" w:rsidRDefault="00754434" w:rsidP="00754434">
      <w:pPr>
        <w:pStyle w:val="-"/>
        <w:tabs>
          <w:tab w:val="left" w:pos="6816"/>
        </w:tabs>
        <w:ind w:firstLine="640"/>
      </w:pPr>
      <w:bookmarkStart w:id="0" w:name="_GoBack"/>
      <w:bookmarkEnd w:id="0"/>
    </w:p>
    <w:sectPr w:rsidR="0075443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DE4" w:rsidRDefault="00151DE4" w:rsidP="00754434">
      <w:pPr>
        <w:spacing w:line="240" w:lineRule="auto"/>
        <w:ind w:firstLine="420"/>
      </w:pPr>
      <w:r>
        <w:separator/>
      </w:r>
    </w:p>
  </w:endnote>
  <w:endnote w:type="continuationSeparator" w:id="0">
    <w:p w:rsidR="00151DE4" w:rsidRDefault="00151DE4" w:rsidP="00754434">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434" w:rsidRDefault="007544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434" w:rsidRDefault="0075443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434" w:rsidRDefault="007544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DE4" w:rsidRDefault="00151DE4" w:rsidP="00754434">
      <w:pPr>
        <w:spacing w:line="240" w:lineRule="auto"/>
        <w:ind w:firstLine="420"/>
      </w:pPr>
      <w:r>
        <w:separator/>
      </w:r>
    </w:p>
  </w:footnote>
  <w:footnote w:type="continuationSeparator" w:id="0">
    <w:p w:rsidR="00151DE4" w:rsidRDefault="00151DE4" w:rsidP="00754434">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434" w:rsidRDefault="007544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434" w:rsidRDefault="00754434" w:rsidP="0075443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434" w:rsidRDefault="007544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6B4"/>
    <w:rsid w:val="0002712F"/>
    <w:rsid w:val="00043462"/>
    <w:rsid w:val="00054401"/>
    <w:rsid w:val="0008086F"/>
    <w:rsid w:val="000926A8"/>
    <w:rsid w:val="000B0FB9"/>
    <w:rsid w:val="000B1497"/>
    <w:rsid w:val="000C6410"/>
    <w:rsid w:val="000D4399"/>
    <w:rsid w:val="000E4F5A"/>
    <w:rsid w:val="000F5A20"/>
    <w:rsid w:val="001073D4"/>
    <w:rsid w:val="00123EE5"/>
    <w:rsid w:val="001240BF"/>
    <w:rsid w:val="00132573"/>
    <w:rsid w:val="00133B88"/>
    <w:rsid w:val="001516FD"/>
    <w:rsid w:val="00151DE4"/>
    <w:rsid w:val="00164FA6"/>
    <w:rsid w:val="001E14EF"/>
    <w:rsid w:val="0022282F"/>
    <w:rsid w:val="00222F85"/>
    <w:rsid w:val="00224A5A"/>
    <w:rsid w:val="00242445"/>
    <w:rsid w:val="00245678"/>
    <w:rsid w:val="00252CAB"/>
    <w:rsid w:val="0027651B"/>
    <w:rsid w:val="00276D99"/>
    <w:rsid w:val="002861E7"/>
    <w:rsid w:val="002C41EE"/>
    <w:rsid w:val="002D5C6D"/>
    <w:rsid w:val="002D73F7"/>
    <w:rsid w:val="003202A7"/>
    <w:rsid w:val="003259F4"/>
    <w:rsid w:val="003830D8"/>
    <w:rsid w:val="003F0F84"/>
    <w:rsid w:val="004163BB"/>
    <w:rsid w:val="004226A1"/>
    <w:rsid w:val="00427E49"/>
    <w:rsid w:val="00450C99"/>
    <w:rsid w:val="00467708"/>
    <w:rsid w:val="00482211"/>
    <w:rsid w:val="00483A41"/>
    <w:rsid w:val="00485AEF"/>
    <w:rsid w:val="00492B69"/>
    <w:rsid w:val="004A06C4"/>
    <w:rsid w:val="004C021C"/>
    <w:rsid w:val="004E7BC6"/>
    <w:rsid w:val="004F660D"/>
    <w:rsid w:val="00520EEB"/>
    <w:rsid w:val="00533B17"/>
    <w:rsid w:val="00552E71"/>
    <w:rsid w:val="00553BCD"/>
    <w:rsid w:val="005603AE"/>
    <w:rsid w:val="00577625"/>
    <w:rsid w:val="005A392E"/>
    <w:rsid w:val="005A6215"/>
    <w:rsid w:val="005C04F2"/>
    <w:rsid w:val="005D27CE"/>
    <w:rsid w:val="00600038"/>
    <w:rsid w:val="00607B28"/>
    <w:rsid w:val="00615473"/>
    <w:rsid w:val="00634402"/>
    <w:rsid w:val="0069534D"/>
    <w:rsid w:val="006A2F7B"/>
    <w:rsid w:val="006A6BB7"/>
    <w:rsid w:val="006D6AAD"/>
    <w:rsid w:val="006D7DBC"/>
    <w:rsid w:val="006E5010"/>
    <w:rsid w:val="007045EA"/>
    <w:rsid w:val="00724759"/>
    <w:rsid w:val="00731BFC"/>
    <w:rsid w:val="00754434"/>
    <w:rsid w:val="007642D6"/>
    <w:rsid w:val="00765A33"/>
    <w:rsid w:val="007808FF"/>
    <w:rsid w:val="00784445"/>
    <w:rsid w:val="007936B4"/>
    <w:rsid w:val="007A7FAC"/>
    <w:rsid w:val="007B37F2"/>
    <w:rsid w:val="007D1891"/>
    <w:rsid w:val="007E2721"/>
    <w:rsid w:val="00800A5B"/>
    <w:rsid w:val="0081655F"/>
    <w:rsid w:val="00817711"/>
    <w:rsid w:val="008250DB"/>
    <w:rsid w:val="00837B92"/>
    <w:rsid w:val="008508BC"/>
    <w:rsid w:val="008938E8"/>
    <w:rsid w:val="008D25A6"/>
    <w:rsid w:val="008D26FE"/>
    <w:rsid w:val="008F70F2"/>
    <w:rsid w:val="008F7B0B"/>
    <w:rsid w:val="00911B99"/>
    <w:rsid w:val="009308C8"/>
    <w:rsid w:val="009379A2"/>
    <w:rsid w:val="009A7A96"/>
    <w:rsid w:val="009B2A23"/>
    <w:rsid w:val="009C3FB4"/>
    <w:rsid w:val="009E321B"/>
    <w:rsid w:val="009E613F"/>
    <w:rsid w:val="00A2378D"/>
    <w:rsid w:val="00A46F3D"/>
    <w:rsid w:val="00A55878"/>
    <w:rsid w:val="00A749DA"/>
    <w:rsid w:val="00A871A5"/>
    <w:rsid w:val="00AA62B3"/>
    <w:rsid w:val="00AB3659"/>
    <w:rsid w:val="00AC5B12"/>
    <w:rsid w:val="00AD4CB4"/>
    <w:rsid w:val="00AE2DC9"/>
    <w:rsid w:val="00AF0785"/>
    <w:rsid w:val="00AF3E54"/>
    <w:rsid w:val="00B0240B"/>
    <w:rsid w:val="00B057B7"/>
    <w:rsid w:val="00B058A7"/>
    <w:rsid w:val="00B313CF"/>
    <w:rsid w:val="00B3316F"/>
    <w:rsid w:val="00B44877"/>
    <w:rsid w:val="00B654D3"/>
    <w:rsid w:val="00B72EEA"/>
    <w:rsid w:val="00BD00B1"/>
    <w:rsid w:val="00BD2A7C"/>
    <w:rsid w:val="00BE3539"/>
    <w:rsid w:val="00C03164"/>
    <w:rsid w:val="00C035A7"/>
    <w:rsid w:val="00C06451"/>
    <w:rsid w:val="00C155E1"/>
    <w:rsid w:val="00C156BA"/>
    <w:rsid w:val="00C27F32"/>
    <w:rsid w:val="00C35BBE"/>
    <w:rsid w:val="00C46516"/>
    <w:rsid w:val="00C53397"/>
    <w:rsid w:val="00C60C84"/>
    <w:rsid w:val="00C73D1D"/>
    <w:rsid w:val="00C75E30"/>
    <w:rsid w:val="00CA1E0E"/>
    <w:rsid w:val="00CC3567"/>
    <w:rsid w:val="00D00D5F"/>
    <w:rsid w:val="00D20345"/>
    <w:rsid w:val="00D23237"/>
    <w:rsid w:val="00D26B80"/>
    <w:rsid w:val="00D32E27"/>
    <w:rsid w:val="00D70AEC"/>
    <w:rsid w:val="00DB1847"/>
    <w:rsid w:val="00DC4F29"/>
    <w:rsid w:val="00DD6408"/>
    <w:rsid w:val="00E022E2"/>
    <w:rsid w:val="00E26FC8"/>
    <w:rsid w:val="00E92616"/>
    <w:rsid w:val="00EA0007"/>
    <w:rsid w:val="00EA05ED"/>
    <w:rsid w:val="00EF5B91"/>
    <w:rsid w:val="00EF7D11"/>
    <w:rsid w:val="00F13A89"/>
    <w:rsid w:val="00F26EDA"/>
    <w:rsid w:val="00F52A12"/>
    <w:rsid w:val="00F63E18"/>
    <w:rsid w:val="00F63F41"/>
    <w:rsid w:val="00F6462A"/>
    <w:rsid w:val="00FA5AC0"/>
    <w:rsid w:val="00FB5509"/>
    <w:rsid w:val="00FF26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34"/>
    <w:pPr>
      <w:widowControl w:val="0"/>
      <w:spacing w:line="360" w:lineRule="auto"/>
      <w:ind w:firstLineChars="200" w:firstLine="200"/>
      <w:jc w:val="both"/>
    </w:pPr>
    <w:rPr>
      <w:rFonts w:ascii="Arial" w:eastAsia="宋体" w:hAnsi="Arial"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4434"/>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54434"/>
    <w:rPr>
      <w:sz w:val="18"/>
      <w:szCs w:val="18"/>
    </w:rPr>
  </w:style>
  <w:style w:type="paragraph" w:styleId="a4">
    <w:name w:val="footer"/>
    <w:basedOn w:val="a"/>
    <w:link w:val="Char0"/>
    <w:uiPriority w:val="99"/>
    <w:unhideWhenUsed/>
    <w:rsid w:val="00754434"/>
    <w:pPr>
      <w:tabs>
        <w:tab w:val="center" w:pos="4153"/>
        <w:tab w:val="right" w:pos="8306"/>
      </w:tabs>
      <w:snapToGrid w:val="0"/>
      <w:spacing w:line="240" w:lineRule="auto"/>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54434"/>
    <w:rPr>
      <w:sz w:val="18"/>
      <w:szCs w:val="18"/>
    </w:rPr>
  </w:style>
  <w:style w:type="paragraph" w:customStyle="1" w:styleId="-">
    <w:name w:val="公文-正文"/>
    <w:basedOn w:val="a"/>
    <w:link w:val="-Char"/>
    <w:qFormat/>
    <w:rsid w:val="00754434"/>
    <w:pPr>
      <w:widowControl/>
      <w:spacing w:line="240" w:lineRule="auto"/>
    </w:pPr>
    <w:rPr>
      <w:rFonts w:ascii="Times New Roman" w:eastAsia="方正仿宋_GBK" w:hAnsi="Times New Roman" w:cs="Arial"/>
      <w:kern w:val="0"/>
      <w:sz w:val="32"/>
      <w:szCs w:val="32"/>
    </w:rPr>
  </w:style>
  <w:style w:type="character" w:customStyle="1" w:styleId="-Char">
    <w:name w:val="公文-正文 Char"/>
    <w:link w:val="-"/>
    <w:rsid w:val="00754434"/>
    <w:rPr>
      <w:rFonts w:ascii="Times New Roman" w:eastAsia="方正仿宋_GBK" w:hAnsi="Times New Roman" w:cs="Arial"/>
      <w:kern w:val="0"/>
      <w:sz w:val="32"/>
      <w:szCs w:val="32"/>
    </w:rPr>
  </w:style>
  <w:style w:type="paragraph" w:styleId="a5">
    <w:name w:val="Balloon Text"/>
    <w:basedOn w:val="a"/>
    <w:link w:val="Char1"/>
    <w:uiPriority w:val="99"/>
    <w:semiHidden/>
    <w:unhideWhenUsed/>
    <w:rsid w:val="00754434"/>
    <w:pPr>
      <w:spacing w:line="240" w:lineRule="auto"/>
    </w:pPr>
    <w:rPr>
      <w:sz w:val="18"/>
      <w:szCs w:val="18"/>
    </w:rPr>
  </w:style>
  <w:style w:type="character" w:customStyle="1" w:styleId="Char1">
    <w:name w:val="批注框文本 Char"/>
    <w:basedOn w:val="a0"/>
    <w:link w:val="a5"/>
    <w:uiPriority w:val="99"/>
    <w:semiHidden/>
    <w:rsid w:val="00754434"/>
    <w:rPr>
      <w:rFonts w:ascii="Arial" w:eastAsia="宋体" w:hAnsi="Arial" w:cs="Times New Roman"/>
      <w:sz w:val="18"/>
      <w:szCs w:val="18"/>
    </w:rPr>
  </w:style>
  <w:style w:type="character" w:styleId="a6">
    <w:name w:val="Hyperlink"/>
    <w:rsid w:val="009E61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34"/>
    <w:pPr>
      <w:widowControl w:val="0"/>
      <w:spacing w:line="360" w:lineRule="auto"/>
      <w:ind w:firstLineChars="200" w:firstLine="200"/>
      <w:jc w:val="both"/>
    </w:pPr>
    <w:rPr>
      <w:rFonts w:ascii="Arial" w:eastAsia="宋体" w:hAnsi="Arial"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4434"/>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54434"/>
    <w:rPr>
      <w:sz w:val="18"/>
      <w:szCs w:val="18"/>
    </w:rPr>
  </w:style>
  <w:style w:type="paragraph" w:styleId="a4">
    <w:name w:val="footer"/>
    <w:basedOn w:val="a"/>
    <w:link w:val="Char0"/>
    <w:uiPriority w:val="99"/>
    <w:unhideWhenUsed/>
    <w:rsid w:val="00754434"/>
    <w:pPr>
      <w:tabs>
        <w:tab w:val="center" w:pos="4153"/>
        <w:tab w:val="right" w:pos="8306"/>
      </w:tabs>
      <w:snapToGrid w:val="0"/>
      <w:spacing w:line="240" w:lineRule="auto"/>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54434"/>
    <w:rPr>
      <w:sz w:val="18"/>
      <w:szCs w:val="18"/>
    </w:rPr>
  </w:style>
  <w:style w:type="paragraph" w:customStyle="1" w:styleId="-">
    <w:name w:val="公文-正文"/>
    <w:basedOn w:val="a"/>
    <w:link w:val="-Char"/>
    <w:qFormat/>
    <w:rsid w:val="00754434"/>
    <w:pPr>
      <w:widowControl/>
      <w:spacing w:line="240" w:lineRule="auto"/>
    </w:pPr>
    <w:rPr>
      <w:rFonts w:ascii="Times New Roman" w:eastAsia="方正仿宋_GBK" w:hAnsi="Times New Roman" w:cs="Arial"/>
      <w:kern w:val="0"/>
      <w:sz w:val="32"/>
      <w:szCs w:val="32"/>
    </w:rPr>
  </w:style>
  <w:style w:type="character" w:customStyle="1" w:styleId="-Char">
    <w:name w:val="公文-正文 Char"/>
    <w:link w:val="-"/>
    <w:rsid w:val="00754434"/>
    <w:rPr>
      <w:rFonts w:ascii="Times New Roman" w:eastAsia="方正仿宋_GBK" w:hAnsi="Times New Roman" w:cs="Arial"/>
      <w:kern w:val="0"/>
      <w:sz w:val="32"/>
      <w:szCs w:val="32"/>
    </w:rPr>
  </w:style>
  <w:style w:type="paragraph" w:styleId="a5">
    <w:name w:val="Balloon Text"/>
    <w:basedOn w:val="a"/>
    <w:link w:val="Char1"/>
    <w:uiPriority w:val="99"/>
    <w:semiHidden/>
    <w:unhideWhenUsed/>
    <w:rsid w:val="00754434"/>
    <w:pPr>
      <w:spacing w:line="240" w:lineRule="auto"/>
    </w:pPr>
    <w:rPr>
      <w:sz w:val="18"/>
      <w:szCs w:val="18"/>
    </w:rPr>
  </w:style>
  <w:style w:type="character" w:customStyle="1" w:styleId="Char1">
    <w:name w:val="批注框文本 Char"/>
    <w:basedOn w:val="a0"/>
    <w:link w:val="a5"/>
    <w:uiPriority w:val="99"/>
    <w:semiHidden/>
    <w:rsid w:val="00754434"/>
    <w:rPr>
      <w:rFonts w:ascii="Arial" w:eastAsia="宋体" w:hAnsi="Arial" w:cs="Times New Roman"/>
      <w:sz w:val="18"/>
      <w:szCs w:val="18"/>
    </w:rPr>
  </w:style>
  <w:style w:type="character" w:styleId="a6">
    <w:name w:val="Hyperlink"/>
    <w:rsid w:val="009E61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sjxwzbc@163.co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227</Words>
  <Characters>1295</Characters>
  <Application>Microsoft Office Word</Application>
  <DocSecurity>0</DocSecurity>
  <Lines>10</Lines>
  <Paragraphs>3</Paragraphs>
  <ScaleCrop>false</ScaleCrop>
  <Company>WwW.YlmF.CoM</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谭清锰</dc:creator>
  <cp:lastModifiedBy>china</cp:lastModifiedBy>
  <cp:revision>5</cp:revision>
  <cp:lastPrinted>2015-10-16T05:52:00Z</cp:lastPrinted>
  <dcterms:created xsi:type="dcterms:W3CDTF">2016-09-01T07:03:00Z</dcterms:created>
  <dcterms:modified xsi:type="dcterms:W3CDTF">2016-09-23T03:02:00Z</dcterms:modified>
</cp:coreProperties>
</file>