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75"/>
      </w:tblGrid>
      <w:tr w:rsidR="00004195" w:rsidRPr="00004195" w:rsidTr="0000419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4195" w:rsidRPr="00004195" w:rsidRDefault="00004195" w:rsidP="00004195">
            <w:pPr>
              <w:widowControl/>
              <w:spacing w:line="308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7"/>
                <w:szCs w:val="17"/>
              </w:rPr>
            </w:pPr>
          </w:p>
        </w:tc>
      </w:tr>
      <w:tr w:rsidR="00004195" w:rsidRPr="00004195" w:rsidTr="0000419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04195" w:rsidRPr="00004195" w:rsidRDefault="00004195" w:rsidP="00004195">
            <w:pPr>
              <w:widowControl/>
              <w:spacing w:line="258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13"/>
                <w:szCs w:val="13"/>
              </w:rPr>
            </w:pPr>
          </w:p>
        </w:tc>
      </w:tr>
    </w:tbl>
    <w:p w:rsidR="009B2A2E" w:rsidRDefault="009B2A2E" w:rsidP="009B2A2E">
      <w:pPr>
        <w:widowControl/>
        <w:spacing w:line="308" w:lineRule="atLeast"/>
        <w:jc w:val="center"/>
        <w:rPr>
          <w:rFonts w:ascii="黑体" w:eastAsia="黑体" w:hAnsi="黑体" w:cs="宋体"/>
          <w:color w:val="000000"/>
          <w:kern w:val="0"/>
          <w:sz w:val="36"/>
          <w:szCs w:val="36"/>
          <w:bdr w:val="none" w:sz="0" w:space="0" w:color="auto" w:frame="1"/>
        </w:rPr>
      </w:pPr>
      <w:r>
        <w:rPr>
          <w:rFonts w:ascii="黑体" w:eastAsia="黑体" w:hAnsi="黑体" w:cs="宋体" w:hint="eastAsia"/>
          <w:color w:val="000000"/>
          <w:kern w:val="0"/>
          <w:sz w:val="36"/>
          <w:szCs w:val="36"/>
          <w:bdr w:val="none" w:sz="0" w:space="0" w:color="auto" w:frame="1"/>
        </w:rPr>
        <w:t>关于转发《</w:t>
      </w:r>
      <w:r w:rsidRPr="00004195">
        <w:rPr>
          <w:rFonts w:ascii="黑体" w:eastAsia="黑体" w:hAnsi="黑体" w:cs="宋体" w:hint="eastAsia"/>
          <w:color w:val="000000"/>
          <w:kern w:val="0"/>
          <w:sz w:val="36"/>
          <w:szCs w:val="36"/>
          <w:bdr w:val="none" w:sz="0" w:space="0" w:color="auto" w:frame="1"/>
        </w:rPr>
        <w:t>关于开展2016年江苏省</w:t>
      </w:r>
    </w:p>
    <w:p w:rsidR="009B2A2E" w:rsidRDefault="009B2A2E" w:rsidP="009B2A2E">
      <w:pPr>
        <w:widowControl/>
        <w:spacing w:line="308" w:lineRule="atLeast"/>
        <w:jc w:val="center"/>
        <w:rPr>
          <w:rFonts w:ascii="黑体" w:eastAsia="黑体" w:hAnsi="黑体" w:cs="宋体"/>
          <w:color w:val="000000"/>
          <w:kern w:val="0"/>
          <w:sz w:val="36"/>
          <w:szCs w:val="36"/>
          <w:bdr w:val="none" w:sz="0" w:space="0" w:color="auto" w:frame="1"/>
        </w:rPr>
      </w:pPr>
      <w:r w:rsidRPr="00004195">
        <w:rPr>
          <w:rFonts w:ascii="黑体" w:eastAsia="黑体" w:hAnsi="黑体" w:cs="宋体" w:hint="eastAsia"/>
          <w:color w:val="000000"/>
          <w:kern w:val="0"/>
          <w:sz w:val="36"/>
          <w:szCs w:val="36"/>
          <w:bdr w:val="none" w:sz="0" w:space="0" w:color="auto" w:frame="1"/>
        </w:rPr>
        <w:t>两化深度融合创新（互联网与工业融合创新）</w:t>
      </w:r>
    </w:p>
    <w:p w:rsidR="009B2A2E" w:rsidRPr="00004195" w:rsidRDefault="009B2A2E" w:rsidP="009B2A2E">
      <w:pPr>
        <w:widowControl/>
        <w:spacing w:line="308" w:lineRule="atLeast"/>
        <w:jc w:val="center"/>
        <w:rPr>
          <w:rFonts w:ascii="宋体" w:eastAsia="宋体" w:hAnsi="宋体" w:cs="宋体"/>
          <w:color w:val="000000"/>
          <w:kern w:val="0"/>
          <w:sz w:val="17"/>
          <w:szCs w:val="17"/>
        </w:rPr>
      </w:pPr>
      <w:r w:rsidRPr="00004195">
        <w:rPr>
          <w:rFonts w:ascii="黑体" w:eastAsia="黑体" w:hAnsi="黑体" w:cs="宋体" w:hint="eastAsia"/>
          <w:color w:val="000000"/>
          <w:kern w:val="0"/>
          <w:sz w:val="36"/>
          <w:szCs w:val="36"/>
          <w:bdr w:val="none" w:sz="0" w:space="0" w:color="auto" w:frame="1"/>
        </w:rPr>
        <w:t>示范工程评选工作的通知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  <w:bdr w:val="none" w:sz="0" w:space="0" w:color="auto" w:frame="1"/>
        </w:rPr>
        <w:t>》的通知</w:t>
      </w:r>
    </w:p>
    <w:p w:rsidR="009B2A2E" w:rsidRPr="009B2A2E" w:rsidRDefault="009B2A2E" w:rsidP="009B2A2E">
      <w:pPr>
        <w:widowControl/>
        <w:spacing w:line="432" w:lineRule="auto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各辖市、区经信（经发）局： </w:t>
      </w:r>
    </w:p>
    <w:p w:rsid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现将《关于开展2016年江苏省两化深度融合创新（互联网与工业融合创新）示范工程评选工作的通知》转发给你们，请对照要求，发动企业申报并做好推荐工作。通知文件及附件可登录市经信委网站通知公告栏（</w:t>
      </w:r>
      <w:r w:rsidRPr="009B2A2E">
        <w:rPr>
          <w:rFonts w:ascii="仿宋_GB2312" w:eastAsia="仿宋_GB2312" w:hAnsi="宋体" w:cs="宋体"/>
          <w:color w:val="333333"/>
          <w:kern w:val="0"/>
          <w:sz w:val="32"/>
          <w:szCs w:val="32"/>
        </w:rPr>
        <w:t>http://jxw</w:t>
      </w: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. chang</w:t>
      </w:r>
    </w:p>
    <w:p w:rsidR="009B2A2E" w:rsidRPr="009B2A2E" w:rsidRDefault="009B2A2E" w:rsidP="009B2A2E">
      <w:pPr>
        <w:widowControl/>
        <w:spacing w:line="432" w:lineRule="auto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z</w:t>
      </w: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hou.gov.cn/）下载。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请各推荐单位于2016年3月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28</w:t>
      </w: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日前将推荐表（见附件1）和申请材料（见附件2）纸质版（一式两份）报送至市经信委信息化推进处，电子版（可无公章）统一发送到指定邮箱（见联系人电子邮箱）。超过规定时限不予受理。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联系方式：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各辖市、区经信（经发）局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溧阳市：87286032，金坛区：82839041，武进区：86310679，新北区：85127795，天宁区：69660585，钟楼区：88890708，经开区：89863185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常州市经信委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联系人：王瑞恒、胡荣华，联系电话：85681295 </w:t>
      </w: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电子邮箱：83711103@qq.com。 </w:t>
      </w:r>
    </w:p>
    <w:p w:rsid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/>
          <w:color w:val="333333"/>
          <w:kern w:val="0"/>
          <w:sz w:val="32"/>
          <w:szCs w:val="32"/>
        </w:rPr>
        <w:lastRenderedPageBreak/>
        <w:t>附件：</w:t>
      </w: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关于开展2016年江苏省两化深度融合创新（互联网与工业融合创新）示范工程评选工作的通知</w:t>
      </w:r>
    </w:p>
    <w:p w:rsid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</w:p>
    <w:p w:rsidR="009B2A2E" w:rsidRPr="009B2A2E" w:rsidRDefault="009B2A2E" w:rsidP="009B2A2E">
      <w:pPr>
        <w:widowControl/>
        <w:spacing w:line="432" w:lineRule="auto"/>
        <w:ind w:firstLineChars="221" w:firstLine="707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</w:p>
    <w:p w:rsidR="009B2A2E" w:rsidRPr="009B2A2E" w:rsidRDefault="009B2A2E" w:rsidP="009B2A2E">
      <w:pPr>
        <w:widowControl/>
        <w:spacing w:line="432" w:lineRule="auto"/>
        <w:jc w:val="righ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常州市经信委信息化推进处 </w:t>
      </w:r>
    </w:p>
    <w:p w:rsidR="009B2A2E" w:rsidRPr="009B2A2E" w:rsidRDefault="009B2A2E" w:rsidP="009B2A2E">
      <w:pPr>
        <w:widowControl/>
        <w:spacing w:line="432" w:lineRule="auto"/>
        <w:jc w:val="righ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B2A2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2016年2月26日 </w:t>
      </w:r>
    </w:p>
    <w:p w:rsidR="009B2A2E" w:rsidRP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9B2A2E" w:rsidRDefault="009B2A2E" w:rsidP="009B2A2E">
      <w:pPr>
        <w:widowControl/>
        <w:spacing w:line="308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sectPr w:rsidR="009B2A2E" w:rsidSect="00D71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72E" w:rsidRDefault="00E4772E" w:rsidP="00004195">
      <w:r>
        <w:separator/>
      </w:r>
    </w:p>
  </w:endnote>
  <w:endnote w:type="continuationSeparator" w:id="1">
    <w:p w:rsidR="00E4772E" w:rsidRDefault="00E4772E" w:rsidP="00004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72E" w:rsidRDefault="00E4772E" w:rsidP="00004195">
      <w:r>
        <w:separator/>
      </w:r>
    </w:p>
  </w:footnote>
  <w:footnote w:type="continuationSeparator" w:id="1">
    <w:p w:rsidR="00E4772E" w:rsidRDefault="00E4772E" w:rsidP="00004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195"/>
    <w:rsid w:val="00004195"/>
    <w:rsid w:val="00285F5B"/>
    <w:rsid w:val="004C7250"/>
    <w:rsid w:val="006D4571"/>
    <w:rsid w:val="00822B36"/>
    <w:rsid w:val="009B2A2E"/>
    <w:rsid w:val="00D71708"/>
    <w:rsid w:val="00E4772E"/>
    <w:rsid w:val="00FC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1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19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041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004195"/>
    <w:rPr>
      <w:color w:val="0000FF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9B2A2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9B2A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F1320-79DB-41F7-8CFB-09C8DEECE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</cp:revision>
  <dcterms:created xsi:type="dcterms:W3CDTF">2016-03-09T08:39:00Z</dcterms:created>
  <dcterms:modified xsi:type="dcterms:W3CDTF">2016-03-09T09:00:00Z</dcterms:modified>
</cp:coreProperties>
</file>