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80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jc w:val="center"/>
        <w:rPr>
          <w:rFonts w:ascii="Times New Roman" w:eastAsia="方正小标宋_GBK" w:hAnsi="Times New Roman" w:cs="Times New Roman"/>
          <w:sz w:val="32"/>
          <w:szCs w:val="32"/>
        </w:rPr>
      </w:pPr>
    </w:p>
    <w:p w:rsidR="0086180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jc w:val="center"/>
        <w:rPr>
          <w:rFonts w:ascii="Times New Roman" w:eastAsia="方正小标宋_GBK" w:hAnsi="Times New Roman" w:cs="Times New Roman"/>
          <w:sz w:val="32"/>
          <w:szCs w:val="32"/>
        </w:rPr>
      </w:pPr>
    </w:p>
    <w:p w:rsidR="0086180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jc w:val="center"/>
        <w:rPr>
          <w:rFonts w:ascii="Times New Roman" w:eastAsia="方正小标宋_GBK" w:hAnsi="Times New Roman" w:cs="Times New Roman"/>
          <w:sz w:val="32"/>
          <w:szCs w:val="32"/>
        </w:rPr>
      </w:pPr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jc w:val="center"/>
        <w:rPr>
          <w:rFonts w:ascii="Times New Roman" w:eastAsia="方正仿宋_GBK" w:hAnsi="Times New Roman" w:cs="Times New Roman"/>
          <w:color w:val="333333"/>
          <w:sz w:val="32"/>
          <w:szCs w:val="32"/>
        </w:rPr>
      </w:pPr>
      <w:r>
        <w:rPr>
          <w:rFonts w:ascii="Times New Roman" w:eastAsia="方正小标宋_GBK" w:hAnsi="Times New Roman" w:cs="Times New Roman" w:hint="eastAsia"/>
          <w:sz w:val="32"/>
          <w:szCs w:val="32"/>
        </w:rPr>
        <w:t>国家</w:t>
      </w:r>
      <w:r w:rsidRPr="00935E5A">
        <w:rPr>
          <w:rFonts w:ascii="Times New Roman" w:eastAsia="方正小标宋_GBK" w:hAnsi="Times New Roman" w:cs="Times New Roman"/>
          <w:sz w:val="32"/>
          <w:szCs w:val="32"/>
        </w:rPr>
        <w:t>首台（套）重大技术装备保险补偿机制试点工作</w:t>
      </w:r>
      <w:r w:rsidRPr="0086180A">
        <w:rPr>
          <w:rFonts w:ascii="Times New Roman" w:eastAsia="方正小标宋_GBK" w:hAnsi="Times New Roman" w:cs="Times New Roman"/>
          <w:sz w:val="32"/>
          <w:szCs w:val="32"/>
        </w:rPr>
        <w:t>联系人</w:t>
      </w:r>
    </w:p>
    <w:p w:rsidR="0086180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color w:val="333333"/>
          <w:sz w:val="32"/>
          <w:szCs w:val="32"/>
        </w:rPr>
      </w:pPr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color w:val="333333"/>
          <w:sz w:val="32"/>
          <w:szCs w:val="32"/>
        </w:rPr>
      </w:pP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省财政厅经建处</w:t>
      </w:r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color w:val="333333"/>
          <w:sz w:val="32"/>
          <w:szCs w:val="32"/>
        </w:rPr>
      </w:pP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电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 xml:space="preserve">    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话：</w:t>
      </w:r>
      <w:r>
        <w:rPr>
          <w:rFonts w:ascii="Times New Roman" w:eastAsia="方正仿宋_GBK" w:hAnsi="Times New Roman" w:cs="Times New Roman" w:hint="eastAsia"/>
          <w:color w:val="333333"/>
          <w:sz w:val="32"/>
          <w:szCs w:val="32"/>
        </w:rPr>
        <w:t>025-83633094</w:t>
      </w:r>
    </w:p>
    <w:p w:rsidR="0086180A" w:rsidRPr="0064243E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482"/>
        <w:rPr>
          <w:rFonts w:ascii="Times New Roman" w:eastAsia="方正黑体_GBK" w:hAnsi="Times New Roman" w:cs="Times New Roman"/>
          <w:b/>
          <w:bCs/>
        </w:rPr>
      </w:pPr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color w:val="333333"/>
          <w:sz w:val="32"/>
          <w:szCs w:val="32"/>
        </w:rPr>
      </w:pP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省经</w:t>
      </w:r>
      <w:proofErr w:type="gramStart"/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信委科技</w:t>
      </w:r>
      <w:proofErr w:type="gramEnd"/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与质量处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 xml:space="preserve"> </w:t>
      </w:r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黑体_GBK" w:hAnsi="Times New Roman" w:cs="Times New Roman"/>
          <w:b/>
          <w:bCs/>
        </w:rPr>
      </w:pP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电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 xml:space="preserve">    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话：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025-83392940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（兼传真）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 xml:space="preserve"> </w:t>
      </w:r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color w:val="333333"/>
          <w:sz w:val="32"/>
          <w:szCs w:val="32"/>
        </w:rPr>
      </w:pP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地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 xml:space="preserve">    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址：南京市北京西路</w:t>
      </w:r>
      <w:proofErr w:type="gramStart"/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16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号苏兴大厦</w:t>
      </w:r>
      <w:proofErr w:type="gramEnd"/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 xml:space="preserve"> </w:t>
      </w:r>
      <w:r>
        <w:rPr>
          <w:rFonts w:ascii="Times New Roman" w:eastAsia="方正仿宋_GBK" w:hAnsi="Times New Roman" w:cs="Times New Roman" w:hint="eastAsia"/>
          <w:color w:val="333333"/>
          <w:sz w:val="32"/>
          <w:szCs w:val="32"/>
        </w:rPr>
        <w:t xml:space="preserve"> 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 xml:space="preserve">210008 </w:t>
      </w:r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color w:val="333333"/>
          <w:sz w:val="32"/>
          <w:szCs w:val="32"/>
        </w:rPr>
      </w:pPr>
      <w:proofErr w:type="gramStart"/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邮</w:t>
      </w:r>
      <w:proofErr w:type="gramEnd"/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 xml:space="preserve">    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箱：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kjclk@qq.com</w:t>
      </w:r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color w:val="333333"/>
          <w:sz w:val="32"/>
          <w:szCs w:val="32"/>
        </w:rPr>
      </w:pPr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仿宋_GBK" w:hAnsi="Times New Roman" w:cs="Times New Roman"/>
          <w:color w:val="333333"/>
          <w:sz w:val="32"/>
          <w:szCs w:val="32"/>
        </w:rPr>
      </w:pP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江苏保监局财产保险监管处</w:t>
      </w:r>
      <w:bookmarkStart w:id="0" w:name="_GoBack"/>
      <w:bookmarkEnd w:id="0"/>
    </w:p>
    <w:p w:rsidR="0086180A" w:rsidRPr="00935E5A" w:rsidRDefault="0086180A" w:rsidP="0086180A">
      <w:pPr>
        <w:pStyle w:val="a5"/>
        <w:shd w:val="clear" w:color="auto" w:fill="FFFFFF"/>
        <w:spacing w:before="0" w:beforeAutospacing="0" w:after="0" w:afterAutospacing="0" w:line="590" w:lineRule="exact"/>
        <w:ind w:firstLineChars="200" w:firstLine="640"/>
        <w:rPr>
          <w:rFonts w:ascii="Times New Roman" w:eastAsia="方正黑体_GBK" w:hAnsi="Times New Roman" w:cs="Times New Roman"/>
          <w:b/>
          <w:bCs/>
        </w:rPr>
      </w:pP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电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 xml:space="preserve">    </w:t>
      </w:r>
      <w:r w:rsidRPr="00935E5A">
        <w:rPr>
          <w:rFonts w:ascii="Times New Roman" w:eastAsia="方正仿宋_GBK" w:hAnsi="Times New Roman" w:cs="Times New Roman"/>
          <w:color w:val="333333"/>
          <w:sz w:val="32"/>
          <w:szCs w:val="32"/>
        </w:rPr>
        <w:t>话：</w:t>
      </w:r>
      <w:r>
        <w:rPr>
          <w:rFonts w:ascii="Times New Roman" w:eastAsia="方正仿宋_GBK" w:hAnsi="Times New Roman" w:cs="Times New Roman" w:hint="eastAsia"/>
          <w:color w:val="333333"/>
          <w:sz w:val="32"/>
          <w:szCs w:val="32"/>
        </w:rPr>
        <w:t>025-86793943</w:t>
      </w:r>
    </w:p>
    <w:p w:rsidR="00513831" w:rsidRDefault="00F042C9"/>
    <w:sectPr w:rsidR="00513831" w:rsidSect="0086180A">
      <w:type w:val="continuous"/>
      <w:pgSz w:w="11906" w:h="16838"/>
      <w:pgMar w:top="2097" w:right="1474" w:bottom="1984" w:left="1587" w:header="851" w:footer="1814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42C9" w:rsidRDefault="00F042C9" w:rsidP="0086180A">
      <w:r>
        <w:separator/>
      </w:r>
    </w:p>
  </w:endnote>
  <w:endnote w:type="continuationSeparator" w:id="0">
    <w:p w:rsidR="00F042C9" w:rsidRDefault="00F042C9" w:rsidP="00861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42C9" w:rsidRDefault="00F042C9" w:rsidP="0086180A">
      <w:r>
        <w:separator/>
      </w:r>
    </w:p>
  </w:footnote>
  <w:footnote w:type="continuationSeparator" w:id="0">
    <w:p w:rsidR="00F042C9" w:rsidRDefault="00F042C9" w:rsidP="008618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D5"/>
    <w:rsid w:val="00251877"/>
    <w:rsid w:val="00334BE6"/>
    <w:rsid w:val="003A47D5"/>
    <w:rsid w:val="003E29CC"/>
    <w:rsid w:val="005F6673"/>
    <w:rsid w:val="00631AAF"/>
    <w:rsid w:val="006461D1"/>
    <w:rsid w:val="0086180A"/>
    <w:rsid w:val="008B56C3"/>
    <w:rsid w:val="009C2F9E"/>
    <w:rsid w:val="00A56F11"/>
    <w:rsid w:val="00B91132"/>
    <w:rsid w:val="00EF55A8"/>
    <w:rsid w:val="00F042C9"/>
    <w:rsid w:val="00FB7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1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18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1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180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618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18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180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18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180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8618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</Words>
  <Characters>157</Characters>
  <Application>Microsoft Office Word</Application>
  <DocSecurity>0</DocSecurity>
  <Lines>1</Lines>
  <Paragraphs>1</Paragraphs>
  <ScaleCrop>false</ScaleCrop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lik</dc:creator>
  <cp:keywords/>
  <dc:description/>
  <cp:lastModifiedBy>lik</cp:lastModifiedBy>
  <cp:revision>9</cp:revision>
  <cp:lastPrinted>2015-07-28T02:03:00Z</cp:lastPrinted>
  <dcterms:created xsi:type="dcterms:W3CDTF">2015-07-28T01:30:00Z</dcterms:created>
  <dcterms:modified xsi:type="dcterms:W3CDTF">2015-07-28T09:11:00Z</dcterms:modified>
</cp:coreProperties>
</file>